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0C" w:rsidRDefault="006B3D0C" w:rsidP="006B3D0C">
      <w:pPr>
        <w:pStyle w:val="2"/>
        <w:spacing w:line="180" w:lineRule="exact"/>
        <w:ind w:left="709"/>
        <w:jc w:val="left"/>
        <w:rPr>
          <w:sz w:val="16"/>
        </w:rPr>
      </w:pPr>
    </w:p>
    <w:p w:rsidR="006B3D0C" w:rsidRDefault="006B3D0C" w:rsidP="006B3D0C">
      <w:pPr>
        <w:pStyle w:val="2"/>
        <w:spacing w:line="280" w:lineRule="exact"/>
        <w:ind w:left="0"/>
        <w:rPr>
          <w:lang w:val="ru-MD"/>
        </w:rPr>
      </w:pPr>
      <w:bookmarkStart w:id="0" w:name="_GoBack"/>
      <w:r>
        <w:t>Финансово-экономическая деятельность организации</w:t>
      </w:r>
      <w:bookmarkEnd w:id="0"/>
    </w:p>
    <w:p w:rsidR="006B3D0C" w:rsidRDefault="006B3D0C" w:rsidP="006B3D0C">
      <w:pPr>
        <w:pStyle w:val="2"/>
        <w:spacing w:line="280" w:lineRule="exact"/>
        <w:ind w:left="2832" w:right="2919"/>
        <w:rPr>
          <w:sz w:val="22"/>
        </w:rPr>
      </w:pPr>
      <w:r>
        <w:rPr>
          <w:sz w:val="22"/>
        </w:rPr>
        <w:t>5.1. Распределение объема средств организации по источникам их получения</w:t>
      </w:r>
    </w:p>
    <w:p w:rsidR="006B3D0C" w:rsidRDefault="006B3D0C" w:rsidP="006B3D0C">
      <w:pPr>
        <w:pStyle w:val="2"/>
        <w:spacing w:line="160" w:lineRule="exact"/>
        <w:ind w:left="2829" w:right="2920"/>
        <w:rPr>
          <w:sz w:val="16"/>
        </w:rPr>
      </w:pPr>
    </w:p>
    <w:p w:rsidR="006B3D0C" w:rsidRDefault="006B3D0C" w:rsidP="006B3D0C">
      <w:pPr>
        <w:ind w:left="3538"/>
        <w:rPr>
          <w:sz w:val="20"/>
        </w:rPr>
      </w:pPr>
      <w:r>
        <w:rPr>
          <w:sz w:val="20"/>
        </w:rPr>
        <w:t xml:space="preserve">                            Код по ОКЕИ: тысяча рублей – 384 (с одним десятичным знаком)</w:t>
      </w:r>
    </w:p>
    <w:tbl>
      <w:tblPr>
        <w:tblW w:w="0" w:type="auto"/>
        <w:tblInd w:w="3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35"/>
        <w:gridCol w:w="851"/>
        <w:gridCol w:w="2411"/>
      </w:tblGrid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pStyle w:val="16"/>
              <w:widowControl/>
              <w:spacing w:line="180" w:lineRule="exact"/>
              <w:rPr>
                <w:noProof/>
              </w:rPr>
            </w:pPr>
            <w:r>
              <w:t xml:space="preserve">№ </w:t>
            </w:r>
            <w:r>
              <w:br/>
              <w:t>строки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Фактически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Объем средств организации – всего </w:t>
            </w:r>
            <w:r>
              <w:rPr>
                <w:sz w:val="20"/>
              </w:rPr>
              <w:br/>
              <w:t>(сумма строк 02, 06)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pStyle w:val="161"/>
              <w:widowControl/>
              <w:spacing w:line="180" w:lineRule="exact"/>
            </w:pPr>
            <w:r>
              <w:t>01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28156,20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567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числе:</w:t>
            </w:r>
          </w:p>
          <w:p w:rsidR="006B3D0C" w:rsidRDefault="006B3D0C">
            <w:pPr>
              <w:spacing w:line="18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бюджетные</w:t>
            </w:r>
            <w:proofErr w:type="gramEnd"/>
            <w:r>
              <w:rPr>
                <w:sz w:val="20"/>
              </w:rPr>
              <w:t xml:space="preserve"> средства – всего </w:t>
            </w:r>
            <w:r>
              <w:rPr>
                <w:sz w:val="20"/>
              </w:rPr>
              <w:br/>
              <w:t>(сумма строк 03-05)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27516,20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бюджета</w:t>
            </w:r>
            <w:r>
              <w:rPr>
                <w:sz w:val="20"/>
                <w:lang w:val="ru-MD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федерального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субъекта</w:t>
            </w:r>
            <w:proofErr w:type="gramEnd"/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2322,00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местного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25194,20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внебюджетные</w:t>
            </w:r>
            <w:proofErr w:type="gramEnd"/>
            <w:r>
              <w:rPr>
                <w:sz w:val="20"/>
              </w:rPr>
              <w:t xml:space="preserve"> средства </w:t>
            </w:r>
            <w:r>
              <w:rPr>
                <w:sz w:val="20"/>
              </w:rPr>
              <w:br/>
              <w:t>(сумма строк 07, 08, 10-12)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510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средства:</w:t>
            </w:r>
          </w:p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организаций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населения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567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из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них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родительская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плата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внебюджетных</w:t>
            </w:r>
            <w:proofErr w:type="gramEnd"/>
            <w:r>
              <w:rPr>
                <w:sz w:val="20"/>
              </w:rPr>
              <w:t xml:space="preserve"> фондов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иностранных</w:t>
            </w:r>
            <w:proofErr w:type="gramEnd"/>
            <w:r>
              <w:rPr>
                <w:sz w:val="20"/>
              </w:rPr>
              <w:t xml:space="preserve">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ind w:left="397"/>
              <w:rPr>
                <w:sz w:val="20"/>
              </w:rPr>
            </w:pPr>
            <w:proofErr w:type="gramStart"/>
            <w:r>
              <w:rPr>
                <w:sz w:val="20"/>
              </w:rPr>
              <w:t>другие</w:t>
            </w:r>
            <w:proofErr w:type="gramEnd"/>
            <w:r>
              <w:rPr>
                <w:sz w:val="20"/>
              </w:rPr>
              <w:t xml:space="preserve"> внебюджетные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ru-MD"/>
              </w:rPr>
              <w:t>12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</w:tr>
    </w:tbl>
    <w:p w:rsidR="006B3D0C" w:rsidRDefault="006B3D0C" w:rsidP="006B3D0C">
      <w:pPr>
        <w:ind w:left="2832"/>
        <w:rPr>
          <w:b/>
          <w:sz w:val="16"/>
          <w:lang w:val="ru-MD"/>
        </w:rPr>
      </w:pPr>
    </w:p>
    <w:p w:rsidR="006B3D0C" w:rsidRDefault="006B3D0C" w:rsidP="006B3D0C">
      <w:pPr>
        <w:ind w:left="5664"/>
        <w:rPr>
          <w:sz w:val="22"/>
        </w:rPr>
      </w:pPr>
      <w:r>
        <w:rPr>
          <w:b/>
        </w:rPr>
        <w:t>5</w:t>
      </w:r>
      <w:r>
        <w:rPr>
          <w:b/>
          <w:sz w:val="22"/>
        </w:rPr>
        <w:t>.2. Расходы организации</w:t>
      </w:r>
    </w:p>
    <w:p w:rsidR="006B3D0C" w:rsidRDefault="006B3D0C" w:rsidP="006B3D0C">
      <w:pPr>
        <w:ind w:left="3538"/>
        <w:rPr>
          <w:sz w:val="20"/>
        </w:rPr>
      </w:pPr>
      <w:r>
        <w:rPr>
          <w:sz w:val="20"/>
        </w:rPr>
        <w:t xml:space="preserve">                           Код по ОКЕИ: тысяча рублей – 384 (с одним десятичным знаком)</w:t>
      </w:r>
    </w:p>
    <w:tbl>
      <w:tblPr>
        <w:tblW w:w="0" w:type="auto"/>
        <w:tblInd w:w="3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35"/>
        <w:gridCol w:w="851"/>
        <w:gridCol w:w="2412"/>
      </w:tblGrid>
      <w:tr w:rsidR="006B3D0C" w:rsidTr="006B3D0C">
        <w:trPr>
          <w:cantSplit/>
          <w:trHeight w:val="375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Фактически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 xml:space="preserve">Расходы организации – </w:t>
            </w:r>
            <w:proofErr w:type="gramStart"/>
            <w:r>
              <w:rPr>
                <w:sz w:val="20"/>
              </w:rPr>
              <w:t>всего</w:t>
            </w:r>
            <w:r>
              <w:rPr>
                <w:sz w:val="20"/>
              </w:rPr>
              <w:br/>
              <w:t>(</w:t>
            </w:r>
            <w:proofErr w:type="gramEnd"/>
            <w:r>
              <w:rPr>
                <w:sz w:val="20"/>
              </w:rPr>
              <w:t>сумма строк 02, 04-11)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pStyle w:val="161"/>
              <w:widowControl/>
              <w:spacing w:line="180" w:lineRule="exact"/>
            </w:pPr>
            <w:r>
              <w:t>01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29145,30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числе:</w:t>
            </w:r>
          </w:p>
          <w:p w:rsidR="006B3D0C" w:rsidRDefault="006B3D0C">
            <w:pPr>
              <w:spacing w:line="18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оплата</w:t>
            </w:r>
            <w:proofErr w:type="gramEnd"/>
            <w:r>
              <w:rPr>
                <w:sz w:val="20"/>
              </w:rPr>
              <w:t xml:space="preserve">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14658,40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60" w:lineRule="exact"/>
              <w:ind w:left="567"/>
              <w:rPr>
                <w:sz w:val="20"/>
              </w:rPr>
            </w:pP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нее:</w:t>
            </w:r>
          </w:p>
          <w:p w:rsidR="006B3D0C" w:rsidRDefault="006B3D0C">
            <w:pPr>
              <w:spacing w:line="160" w:lineRule="exact"/>
              <w:ind w:left="567"/>
              <w:rPr>
                <w:sz w:val="20"/>
              </w:rPr>
            </w:pPr>
            <w:proofErr w:type="gramStart"/>
            <w:r>
              <w:rPr>
                <w:sz w:val="20"/>
              </w:rPr>
              <w:t>педагогического</w:t>
            </w:r>
            <w:proofErr w:type="gramEnd"/>
            <w:r>
              <w:rPr>
                <w:sz w:val="20"/>
              </w:rPr>
              <w:t xml:space="preserve"> персонала </w:t>
            </w:r>
            <w:r>
              <w:rPr>
                <w:sz w:val="20"/>
              </w:rPr>
              <w:br/>
              <w:t>(без совместителей)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9676,1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начисления</w:t>
            </w:r>
            <w:proofErr w:type="gramEnd"/>
            <w:r>
              <w:rPr>
                <w:sz w:val="20"/>
              </w:rPr>
              <w:t xml:space="preserve"> на оплату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4414,70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питание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1351,7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услуги</w:t>
            </w:r>
            <w:proofErr w:type="gramEnd"/>
            <w:r>
              <w:rPr>
                <w:sz w:val="20"/>
              </w:rPr>
              <w:t xml:space="preserve">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транспортные</w:t>
            </w:r>
            <w:proofErr w:type="gramEnd"/>
            <w:r>
              <w:rPr>
                <w:sz w:val="20"/>
              </w:rPr>
              <w:t xml:space="preserve">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1239,7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коммунальные</w:t>
            </w:r>
            <w:proofErr w:type="gramEnd"/>
            <w:r>
              <w:rPr>
                <w:sz w:val="20"/>
              </w:rPr>
              <w:t xml:space="preserve">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2297,9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арендная</w:t>
            </w:r>
            <w:proofErr w:type="gramEnd"/>
            <w:r>
              <w:rPr>
                <w:sz w:val="20"/>
              </w:rPr>
              <w:t xml:space="preserve"> плата за пользование имуществом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услуги</w:t>
            </w:r>
            <w:proofErr w:type="gramEnd"/>
            <w:r>
              <w:rPr>
                <w:sz w:val="20"/>
              </w:rPr>
              <w:t xml:space="preserve">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ind w:left="340"/>
              <w:rPr>
                <w:sz w:val="20"/>
              </w:rPr>
            </w:pPr>
            <w:proofErr w:type="gramStart"/>
            <w:r>
              <w:rPr>
                <w:sz w:val="20"/>
              </w:rPr>
              <w:t>прочие</w:t>
            </w:r>
            <w:proofErr w:type="gramEnd"/>
            <w:r>
              <w:rPr>
                <w:sz w:val="20"/>
              </w:rPr>
              <w:t xml:space="preserve"> 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</w:tr>
      <w:tr w:rsidR="006B3D0C" w:rsidTr="006B3D0C">
        <w:trPr>
          <w:cantSplit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0C" w:rsidRDefault="006B3D0C">
            <w:pPr>
              <w:spacing w:line="180" w:lineRule="exact"/>
              <w:rPr>
                <w:sz w:val="20"/>
              </w:rPr>
            </w:pPr>
            <w:r>
              <w:rPr>
                <w:sz w:val="20"/>
              </w:rPr>
              <w:t>Инвестиции, направленные на приобретение основных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</w:p>
        </w:tc>
      </w:tr>
    </w:tbl>
    <w:p w:rsidR="006B3D0C" w:rsidRDefault="006B3D0C" w:rsidP="006B3D0C">
      <w:pPr>
        <w:pStyle w:val="8"/>
        <w:spacing w:before="20"/>
        <w:rPr>
          <w:sz w:val="10"/>
          <w:lang w:val="ru-MD"/>
        </w:rPr>
      </w:pPr>
    </w:p>
    <w:p w:rsidR="006B3D0C" w:rsidRDefault="006B3D0C" w:rsidP="006B3D0C">
      <w:pPr>
        <w:pStyle w:val="8"/>
        <w:spacing w:before="20"/>
        <w:rPr>
          <w:lang w:val="en-US"/>
        </w:rPr>
      </w:pPr>
    </w:p>
    <w:p w:rsidR="006B3D0C" w:rsidRDefault="006B3D0C" w:rsidP="006B3D0C">
      <w:pPr>
        <w:pStyle w:val="8"/>
        <w:spacing w:before="20"/>
        <w:rPr>
          <w:sz w:val="20"/>
        </w:rPr>
      </w:pPr>
      <w:r>
        <w:t>Справка</w:t>
      </w:r>
    </w:p>
    <w:p w:rsidR="006B3D0C" w:rsidRDefault="006B3D0C" w:rsidP="006B3D0C">
      <w:pPr>
        <w:ind w:left="7080"/>
        <w:jc w:val="center"/>
        <w:rPr>
          <w:sz w:val="20"/>
        </w:rPr>
      </w:pPr>
      <w:r>
        <w:rPr>
          <w:sz w:val="20"/>
        </w:rPr>
        <w:t>Код по ОКЕИ: человек - 792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54"/>
        <w:gridCol w:w="1134"/>
        <w:gridCol w:w="3402"/>
      </w:tblGrid>
      <w:tr w:rsidR="006B3D0C" w:rsidTr="006B3D0C">
        <w:trPr>
          <w:cantSplit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D0C" w:rsidRDefault="006B3D0C">
            <w:pPr>
              <w:spacing w:line="18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Фактически</w:t>
            </w:r>
          </w:p>
        </w:tc>
      </w:tr>
      <w:tr w:rsidR="006B3D0C" w:rsidTr="006B3D0C">
        <w:trPr>
          <w:cantSplit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B3D0C" w:rsidTr="006B3D0C">
        <w:trPr>
          <w:cantSplit/>
        </w:trPr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before="60" w:after="60" w:line="200" w:lineRule="exact"/>
              <w:rPr>
                <w:sz w:val="20"/>
              </w:rPr>
            </w:pPr>
            <w:r>
              <w:rPr>
                <w:sz w:val="20"/>
              </w:rPr>
              <w:t>Среднесписочная численность педагогического персонала (без совместителей)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D0C" w:rsidRDefault="006B3D0C">
            <w:pPr>
              <w:spacing w:line="20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</w:tr>
    </w:tbl>
    <w:p w:rsidR="006B3D0C" w:rsidRDefault="006B3D0C" w:rsidP="006B3D0C">
      <w:pPr>
        <w:rPr>
          <w:sz w:val="16"/>
          <w:lang w:val="ru-MD"/>
        </w:rPr>
      </w:pPr>
    </w:p>
    <w:p w:rsidR="006B3D0C" w:rsidRDefault="006B3D0C" w:rsidP="006B3D0C">
      <w:pPr>
        <w:ind w:left="708"/>
        <w:rPr>
          <w:sz w:val="16"/>
          <w:lang w:val="ru-MD"/>
        </w:rPr>
      </w:pPr>
    </w:p>
    <w:p w:rsidR="006B3D0C" w:rsidRDefault="006B3D0C" w:rsidP="006B3D0C">
      <w:pPr>
        <w:ind w:left="708"/>
        <w:rPr>
          <w:sz w:val="16"/>
          <w:lang w:val="ru-MD"/>
        </w:rPr>
      </w:pPr>
    </w:p>
    <w:p w:rsidR="006B3D0C" w:rsidRDefault="006B3D0C" w:rsidP="006B3D0C">
      <w:pPr>
        <w:ind w:left="708"/>
        <w:rPr>
          <w:sz w:val="16"/>
          <w:lang w:val="ru-MD"/>
        </w:rPr>
      </w:pP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694"/>
        <w:gridCol w:w="283"/>
        <w:gridCol w:w="2584"/>
      </w:tblGrid>
      <w:tr w:rsidR="006B3D0C" w:rsidTr="006B3D0C">
        <w:trPr>
          <w:cantSplit/>
          <w:tblHeader/>
        </w:trPr>
        <w:tc>
          <w:tcPr>
            <w:tcW w:w="4111" w:type="dxa"/>
            <w:hideMark/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6B3D0C" w:rsidRDefault="006B3D0C">
            <w:pPr>
              <w:pStyle w:val="11"/>
              <w:spacing w:after="0" w:line="20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предоставление</w:t>
            </w:r>
            <w:proofErr w:type="gramEnd"/>
            <w:r>
              <w:rPr>
                <w:rFonts w:ascii="Times New Roman" w:hAnsi="Times New Roman"/>
              </w:rPr>
              <w:t xml:space="preserve"> статистической информации (лицо, уполномоченное предоставлять статистическую информацию от имени юридического лица)                                             </w:t>
            </w:r>
          </w:p>
          <w:p w:rsidR="006B3D0C" w:rsidRDefault="006B3D0C">
            <w:pPr>
              <w:pStyle w:val="11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</w:t>
            </w:r>
          </w:p>
          <w:p w:rsidR="006B3D0C" w:rsidRDefault="006B3D0C">
            <w:pPr>
              <w:pStyle w:val="11"/>
              <w:spacing w:after="0"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5387" w:type="dxa"/>
            <w:gridSpan w:val="3"/>
          </w:tcPr>
          <w:p w:rsidR="006B3D0C" w:rsidRDefault="006B3D0C">
            <w:pPr>
              <w:pStyle w:val="11"/>
              <w:tabs>
                <w:tab w:val="center" w:pos="2585"/>
              </w:tabs>
              <w:spacing w:after="0" w:line="200" w:lineRule="exact"/>
              <w:rPr>
                <w:rFonts w:ascii="Times New Roman" w:hAnsi="Times New Roman"/>
              </w:rPr>
            </w:pPr>
          </w:p>
          <w:p w:rsidR="006B3D0C" w:rsidRDefault="006B3D0C">
            <w:pPr>
              <w:pStyle w:val="11"/>
              <w:tabs>
                <w:tab w:val="center" w:pos="2585"/>
              </w:tabs>
              <w:spacing w:after="0" w:line="200" w:lineRule="exact"/>
              <w:rPr>
                <w:rFonts w:ascii="Times New Roman" w:hAnsi="Times New Roman"/>
              </w:rPr>
            </w:pPr>
          </w:p>
          <w:p w:rsidR="006B3D0C" w:rsidRDefault="006B3D0C">
            <w:pPr>
              <w:pStyle w:val="11"/>
              <w:tabs>
                <w:tab w:val="center" w:pos="2585"/>
              </w:tabs>
              <w:spacing w:after="0" w:line="200" w:lineRule="exact"/>
              <w:rPr>
                <w:rFonts w:ascii="Times New Roman" w:hAnsi="Times New Roman"/>
              </w:rPr>
            </w:pPr>
          </w:p>
          <w:p w:rsidR="006B3D0C" w:rsidRDefault="006B3D0C">
            <w:pPr>
              <w:pStyle w:val="11"/>
              <w:tabs>
                <w:tab w:val="center" w:pos="2585"/>
              </w:tabs>
              <w:spacing w:after="0" w:line="200" w:lineRule="exact"/>
              <w:rPr>
                <w:rFonts w:ascii="Times New Roman" w:hAnsi="Times New Roman"/>
              </w:rPr>
            </w:pPr>
          </w:p>
          <w:p w:rsidR="006B3D0C" w:rsidRDefault="006B3D0C">
            <w:pPr>
              <w:pStyle w:val="11"/>
              <w:tabs>
                <w:tab w:val="center" w:pos="2585"/>
              </w:tabs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ab/>
              <w:t xml:space="preserve">                                 Светлана Владимировна</w:t>
            </w:r>
          </w:p>
          <w:p w:rsidR="006B3D0C" w:rsidRDefault="006B3D0C">
            <w:pPr>
              <w:pStyle w:val="11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д/с № 23                         Ивлева</w:t>
            </w:r>
          </w:p>
        </w:tc>
        <w:tc>
          <w:tcPr>
            <w:tcW w:w="2867" w:type="dxa"/>
            <w:gridSpan w:val="2"/>
          </w:tcPr>
          <w:p w:rsidR="006B3D0C" w:rsidRDefault="006B3D0C">
            <w:pPr>
              <w:pStyle w:val="11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6B3D0C" w:rsidTr="006B3D0C">
        <w:trPr>
          <w:cantSplit/>
          <w:tblHeader/>
        </w:trPr>
        <w:tc>
          <w:tcPr>
            <w:tcW w:w="4111" w:type="dxa"/>
          </w:tcPr>
          <w:p w:rsidR="006B3D0C" w:rsidRDefault="006B3D0C">
            <w:pPr>
              <w:pStyle w:val="11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должность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6B3D0C" w:rsidRDefault="006B3D0C">
            <w:pPr>
              <w:pStyle w:val="11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B3D0C" w:rsidRDefault="006B3D0C">
            <w:pPr>
              <w:pStyle w:val="11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подпись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6B3D0C" w:rsidTr="006B3D0C">
        <w:trPr>
          <w:cantSplit/>
          <w:trHeight w:val="235"/>
          <w:tblHeader/>
        </w:trPr>
        <w:tc>
          <w:tcPr>
            <w:tcW w:w="4111" w:type="dxa"/>
          </w:tcPr>
          <w:p w:rsidR="006B3D0C" w:rsidRDefault="006B3D0C">
            <w:pPr>
              <w:pStyle w:val="1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hideMark/>
          </w:tcPr>
          <w:p w:rsidR="006B3D0C" w:rsidRDefault="006B3D0C">
            <w:pPr>
              <w:pStyle w:val="11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  <w:u w:val="single"/>
              </w:rPr>
              <w:t>8(39169)  2-68-89</w:t>
            </w: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83" w:type="dxa"/>
          </w:tcPr>
          <w:p w:rsidR="006B3D0C" w:rsidRDefault="006B3D0C">
            <w:pPr>
              <w:pStyle w:val="1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hideMark/>
          </w:tcPr>
          <w:p w:rsidR="006B3D0C" w:rsidRDefault="006B3D0C">
            <w:pPr>
              <w:pStyle w:val="11"/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dou</w:t>
            </w:r>
            <w:proofErr w:type="spellEnd"/>
            <w:r>
              <w:rPr>
                <w:rFonts w:ascii="Times New Roman" w:hAnsi="Times New Roman"/>
                <w:u w:val="single"/>
              </w:rPr>
              <w:t>23@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zelenogorsk</w:t>
            </w:r>
            <w:proofErr w:type="spellEnd"/>
            <w:r>
              <w:rPr>
                <w:rFonts w:ascii="Times New Roman" w:hAnsi="Times New Roman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83" w:type="dxa"/>
          </w:tcPr>
          <w:p w:rsidR="006B3D0C" w:rsidRDefault="006B3D0C">
            <w:pPr>
              <w:pStyle w:val="1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84" w:type="dxa"/>
            <w:hideMark/>
          </w:tcPr>
          <w:p w:rsidR="006B3D0C" w:rsidRDefault="006B3D0C">
            <w:pPr>
              <w:pStyle w:val="11"/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>«</w:t>
            </w:r>
            <w:proofErr w:type="gramStart"/>
            <w:r>
              <w:rPr>
                <w:rFonts w:ascii="Times New Roman" w:hAnsi="Times New Roman"/>
                <w:u w:val="single"/>
              </w:rPr>
              <w:t>09»  января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2014год</w:t>
            </w:r>
          </w:p>
        </w:tc>
      </w:tr>
      <w:tr w:rsidR="006B3D0C" w:rsidTr="006B3D0C">
        <w:trPr>
          <w:cantSplit/>
          <w:tblHeader/>
        </w:trPr>
        <w:tc>
          <w:tcPr>
            <w:tcW w:w="4111" w:type="dxa"/>
          </w:tcPr>
          <w:p w:rsidR="006B3D0C" w:rsidRDefault="006B3D0C">
            <w:pPr>
              <w:pStyle w:val="11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hideMark/>
          </w:tcPr>
          <w:p w:rsidR="006B3D0C" w:rsidRDefault="006B3D0C">
            <w:pPr>
              <w:pStyle w:val="11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номер</w:t>
            </w:r>
            <w:proofErr w:type="gramEnd"/>
            <w:r>
              <w:rPr>
                <w:rFonts w:ascii="Times New Roman" w:hAnsi="Times New Roman"/>
              </w:rPr>
              <w:t xml:space="preserve"> контактного телефона)</w:t>
            </w:r>
          </w:p>
        </w:tc>
        <w:tc>
          <w:tcPr>
            <w:tcW w:w="283" w:type="dxa"/>
          </w:tcPr>
          <w:p w:rsidR="006B3D0C" w:rsidRDefault="006B3D0C">
            <w:pPr>
              <w:pStyle w:val="11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hideMark/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" w:type="dxa"/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hideMark/>
          </w:tcPr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дата</w:t>
            </w:r>
            <w:proofErr w:type="gramEnd"/>
            <w:r>
              <w:rPr>
                <w:rFonts w:ascii="Times New Roman" w:hAnsi="Times New Roman"/>
              </w:rPr>
              <w:t xml:space="preserve"> составления</w:t>
            </w:r>
          </w:p>
          <w:p w:rsidR="006B3D0C" w:rsidRDefault="006B3D0C">
            <w:pPr>
              <w:pStyle w:val="11"/>
              <w:spacing w:after="0" w:line="20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документа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</w:tbl>
    <w:p w:rsidR="006E7712" w:rsidRDefault="006E7712"/>
    <w:sectPr w:rsidR="006E7712" w:rsidSect="006B3D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0C"/>
    <w:rsid w:val="00001141"/>
    <w:rsid w:val="0001589A"/>
    <w:rsid w:val="000165F8"/>
    <w:rsid w:val="000228BC"/>
    <w:rsid w:val="00022F83"/>
    <w:rsid w:val="000236E7"/>
    <w:rsid w:val="00083C95"/>
    <w:rsid w:val="00085704"/>
    <w:rsid w:val="00093CC4"/>
    <w:rsid w:val="000A38AD"/>
    <w:rsid w:val="000A598F"/>
    <w:rsid w:val="000A5A18"/>
    <w:rsid w:val="000B222A"/>
    <w:rsid w:val="000B60C2"/>
    <w:rsid w:val="000D5537"/>
    <w:rsid w:val="00100E67"/>
    <w:rsid w:val="00125CEE"/>
    <w:rsid w:val="0015653E"/>
    <w:rsid w:val="00163749"/>
    <w:rsid w:val="001A66C5"/>
    <w:rsid w:val="001B33DA"/>
    <w:rsid w:val="001B3532"/>
    <w:rsid w:val="001B48AB"/>
    <w:rsid w:val="001D6F48"/>
    <w:rsid w:val="001E3D91"/>
    <w:rsid w:val="001E4463"/>
    <w:rsid w:val="00216A1C"/>
    <w:rsid w:val="002176DA"/>
    <w:rsid w:val="00224BCE"/>
    <w:rsid w:val="00226661"/>
    <w:rsid w:val="00227CC3"/>
    <w:rsid w:val="00233CF0"/>
    <w:rsid w:val="00240C70"/>
    <w:rsid w:val="00251B24"/>
    <w:rsid w:val="00252F73"/>
    <w:rsid w:val="00253415"/>
    <w:rsid w:val="002542DD"/>
    <w:rsid w:val="00260EC5"/>
    <w:rsid w:val="00265004"/>
    <w:rsid w:val="00272582"/>
    <w:rsid w:val="00275BF5"/>
    <w:rsid w:val="00285788"/>
    <w:rsid w:val="00286715"/>
    <w:rsid w:val="002871C1"/>
    <w:rsid w:val="00292CF5"/>
    <w:rsid w:val="00295A7F"/>
    <w:rsid w:val="002C33E6"/>
    <w:rsid w:val="002E6CD2"/>
    <w:rsid w:val="002F068D"/>
    <w:rsid w:val="003024D0"/>
    <w:rsid w:val="0031424D"/>
    <w:rsid w:val="00321C9B"/>
    <w:rsid w:val="003416C5"/>
    <w:rsid w:val="00342BC7"/>
    <w:rsid w:val="00344062"/>
    <w:rsid w:val="0035063A"/>
    <w:rsid w:val="003553FA"/>
    <w:rsid w:val="00363943"/>
    <w:rsid w:val="00372118"/>
    <w:rsid w:val="00372276"/>
    <w:rsid w:val="0038053A"/>
    <w:rsid w:val="00386753"/>
    <w:rsid w:val="003A388D"/>
    <w:rsid w:val="003A4803"/>
    <w:rsid w:val="003C5550"/>
    <w:rsid w:val="003C6717"/>
    <w:rsid w:val="003C6E1E"/>
    <w:rsid w:val="003D2CF2"/>
    <w:rsid w:val="003D73E9"/>
    <w:rsid w:val="003E442A"/>
    <w:rsid w:val="003F3F1F"/>
    <w:rsid w:val="003F4172"/>
    <w:rsid w:val="00406F85"/>
    <w:rsid w:val="00407E3E"/>
    <w:rsid w:val="004107FC"/>
    <w:rsid w:val="00422647"/>
    <w:rsid w:val="00443B3E"/>
    <w:rsid w:val="00446993"/>
    <w:rsid w:val="00447398"/>
    <w:rsid w:val="004623AE"/>
    <w:rsid w:val="00464443"/>
    <w:rsid w:val="00493CB9"/>
    <w:rsid w:val="004C13C2"/>
    <w:rsid w:val="004C4800"/>
    <w:rsid w:val="004C5B7F"/>
    <w:rsid w:val="004D5EEA"/>
    <w:rsid w:val="004F1325"/>
    <w:rsid w:val="00533E2D"/>
    <w:rsid w:val="00535673"/>
    <w:rsid w:val="005460EA"/>
    <w:rsid w:val="00546D49"/>
    <w:rsid w:val="00577074"/>
    <w:rsid w:val="005975EF"/>
    <w:rsid w:val="005C18B3"/>
    <w:rsid w:val="005C7076"/>
    <w:rsid w:val="005D15CC"/>
    <w:rsid w:val="005D6816"/>
    <w:rsid w:val="005D7698"/>
    <w:rsid w:val="005E0876"/>
    <w:rsid w:val="005E2914"/>
    <w:rsid w:val="005E29DC"/>
    <w:rsid w:val="005F708C"/>
    <w:rsid w:val="005F7BAE"/>
    <w:rsid w:val="0062342C"/>
    <w:rsid w:val="0062516F"/>
    <w:rsid w:val="00633545"/>
    <w:rsid w:val="0063578E"/>
    <w:rsid w:val="00646E35"/>
    <w:rsid w:val="006806E1"/>
    <w:rsid w:val="006870B9"/>
    <w:rsid w:val="006B1E58"/>
    <w:rsid w:val="006B3D0C"/>
    <w:rsid w:val="006D0358"/>
    <w:rsid w:val="006D3329"/>
    <w:rsid w:val="006E6DAD"/>
    <w:rsid w:val="006E7712"/>
    <w:rsid w:val="00704B45"/>
    <w:rsid w:val="00716D8D"/>
    <w:rsid w:val="00723189"/>
    <w:rsid w:val="007500DB"/>
    <w:rsid w:val="0076587A"/>
    <w:rsid w:val="00794014"/>
    <w:rsid w:val="007A4E15"/>
    <w:rsid w:val="007A6759"/>
    <w:rsid w:val="007B642D"/>
    <w:rsid w:val="007C63B3"/>
    <w:rsid w:val="007E0AC1"/>
    <w:rsid w:val="007E0E5B"/>
    <w:rsid w:val="007E3E9C"/>
    <w:rsid w:val="0080155E"/>
    <w:rsid w:val="00815E33"/>
    <w:rsid w:val="0082312F"/>
    <w:rsid w:val="008300CE"/>
    <w:rsid w:val="00835C52"/>
    <w:rsid w:val="00844DD0"/>
    <w:rsid w:val="008526F9"/>
    <w:rsid w:val="00860A59"/>
    <w:rsid w:val="00861A91"/>
    <w:rsid w:val="00864C19"/>
    <w:rsid w:val="00866119"/>
    <w:rsid w:val="00875BAA"/>
    <w:rsid w:val="00880C15"/>
    <w:rsid w:val="00895400"/>
    <w:rsid w:val="008959F4"/>
    <w:rsid w:val="00897E69"/>
    <w:rsid w:val="008A7DFC"/>
    <w:rsid w:val="008B67ED"/>
    <w:rsid w:val="008C02B3"/>
    <w:rsid w:val="008D37F3"/>
    <w:rsid w:val="008E1257"/>
    <w:rsid w:val="008F26CB"/>
    <w:rsid w:val="008F7026"/>
    <w:rsid w:val="00903DC8"/>
    <w:rsid w:val="0092314D"/>
    <w:rsid w:val="00924D8F"/>
    <w:rsid w:val="0094766A"/>
    <w:rsid w:val="00980EDA"/>
    <w:rsid w:val="0098614F"/>
    <w:rsid w:val="0099268A"/>
    <w:rsid w:val="009B02F3"/>
    <w:rsid w:val="009B0CDA"/>
    <w:rsid w:val="009C7097"/>
    <w:rsid w:val="009D103E"/>
    <w:rsid w:val="009E73DD"/>
    <w:rsid w:val="009F2386"/>
    <w:rsid w:val="009F5D6B"/>
    <w:rsid w:val="009F7FA7"/>
    <w:rsid w:val="00A00F30"/>
    <w:rsid w:val="00A1737D"/>
    <w:rsid w:val="00A4273B"/>
    <w:rsid w:val="00A52B23"/>
    <w:rsid w:val="00A54D46"/>
    <w:rsid w:val="00A5647B"/>
    <w:rsid w:val="00A62D9B"/>
    <w:rsid w:val="00A642A9"/>
    <w:rsid w:val="00A64858"/>
    <w:rsid w:val="00A71041"/>
    <w:rsid w:val="00A72864"/>
    <w:rsid w:val="00A742E2"/>
    <w:rsid w:val="00A75FFF"/>
    <w:rsid w:val="00A81676"/>
    <w:rsid w:val="00A86FB6"/>
    <w:rsid w:val="00A923CD"/>
    <w:rsid w:val="00AA054D"/>
    <w:rsid w:val="00AB743F"/>
    <w:rsid w:val="00AC74FA"/>
    <w:rsid w:val="00AF59FF"/>
    <w:rsid w:val="00B02847"/>
    <w:rsid w:val="00B030E4"/>
    <w:rsid w:val="00B16912"/>
    <w:rsid w:val="00B5242D"/>
    <w:rsid w:val="00B529E9"/>
    <w:rsid w:val="00B57233"/>
    <w:rsid w:val="00B64A95"/>
    <w:rsid w:val="00B83D00"/>
    <w:rsid w:val="00BA2896"/>
    <w:rsid w:val="00BB004D"/>
    <w:rsid w:val="00BB7D92"/>
    <w:rsid w:val="00BD319E"/>
    <w:rsid w:val="00BF68AE"/>
    <w:rsid w:val="00C02299"/>
    <w:rsid w:val="00C25B0F"/>
    <w:rsid w:val="00C37193"/>
    <w:rsid w:val="00C47E72"/>
    <w:rsid w:val="00C54F16"/>
    <w:rsid w:val="00C55342"/>
    <w:rsid w:val="00C63A5C"/>
    <w:rsid w:val="00C70168"/>
    <w:rsid w:val="00CB5BFE"/>
    <w:rsid w:val="00CC57AC"/>
    <w:rsid w:val="00CD21FA"/>
    <w:rsid w:val="00CD592C"/>
    <w:rsid w:val="00CE1BCA"/>
    <w:rsid w:val="00CF0346"/>
    <w:rsid w:val="00CF09F4"/>
    <w:rsid w:val="00CF67FF"/>
    <w:rsid w:val="00CF6C53"/>
    <w:rsid w:val="00D01D9E"/>
    <w:rsid w:val="00D15C1D"/>
    <w:rsid w:val="00D209BA"/>
    <w:rsid w:val="00D27655"/>
    <w:rsid w:val="00D309D8"/>
    <w:rsid w:val="00D43280"/>
    <w:rsid w:val="00D4711E"/>
    <w:rsid w:val="00D55185"/>
    <w:rsid w:val="00D6308D"/>
    <w:rsid w:val="00D7298D"/>
    <w:rsid w:val="00D75525"/>
    <w:rsid w:val="00D87D82"/>
    <w:rsid w:val="00D90831"/>
    <w:rsid w:val="00DA205B"/>
    <w:rsid w:val="00DA4422"/>
    <w:rsid w:val="00DA57D6"/>
    <w:rsid w:val="00DB6BF5"/>
    <w:rsid w:val="00DC132E"/>
    <w:rsid w:val="00DC2248"/>
    <w:rsid w:val="00DC7F39"/>
    <w:rsid w:val="00DD4244"/>
    <w:rsid w:val="00DE3BE1"/>
    <w:rsid w:val="00DF48EB"/>
    <w:rsid w:val="00E05483"/>
    <w:rsid w:val="00E23128"/>
    <w:rsid w:val="00E242BE"/>
    <w:rsid w:val="00E255A2"/>
    <w:rsid w:val="00E32CE4"/>
    <w:rsid w:val="00E33DC4"/>
    <w:rsid w:val="00E575D2"/>
    <w:rsid w:val="00E6136B"/>
    <w:rsid w:val="00E65672"/>
    <w:rsid w:val="00E65F30"/>
    <w:rsid w:val="00E74C7C"/>
    <w:rsid w:val="00E80AA8"/>
    <w:rsid w:val="00E83C8A"/>
    <w:rsid w:val="00E86F58"/>
    <w:rsid w:val="00EA11DE"/>
    <w:rsid w:val="00EA2964"/>
    <w:rsid w:val="00EB14D7"/>
    <w:rsid w:val="00EB498D"/>
    <w:rsid w:val="00ED35DD"/>
    <w:rsid w:val="00ED5C1C"/>
    <w:rsid w:val="00EE0B55"/>
    <w:rsid w:val="00EE125B"/>
    <w:rsid w:val="00EE3725"/>
    <w:rsid w:val="00EE4190"/>
    <w:rsid w:val="00F029C6"/>
    <w:rsid w:val="00F35DA0"/>
    <w:rsid w:val="00F3623A"/>
    <w:rsid w:val="00F41E93"/>
    <w:rsid w:val="00F63073"/>
    <w:rsid w:val="00F93852"/>
    <w:rsid w:val="00FB0CDF"/>
    <w:rsid w:val="00FB431A"/>
    <w:rsid w:val="00FC31E6"/>
    <w:rsid w:val="00FC6530"/>
    <w:rsid w:val="00FC6D05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DD4F-DB47-4DDA-A01F-215F3E68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B3D0C"/>
    <w:pPr>
      <w:keepNext/>
      <w:spacing w:before="120"/>
      <w:ind w:left="709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B3D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B3D0C"/>
    <w:pPr>
      <w:ind w:left="708"/>
      <w:jc w:val="center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6B3D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Îñíîâíîé1.òåêñò.Îñíîâíîé6"/>
    <w:basedOn w:val="a"/>
    <w:rsid w:val="006B3D0C"/>
    <w:pPr>
      <w:widowControl w:val="0"/>
      <w:jc w:val="center"/>
    </w:pPr>
    <w:rPr>
      <w:sz w:val="20"/>
    </w:rPr>
  </w:style>
  <w:style w:type="paragraph" w:customStyle="1" w:styleId="161">
    <w:name w:val="Îñíîâíîé1.òåêñò.Îñíîâíîé61"/>
    <w:basedOn w:val="a"/>
    <w:rsid w:val="006B3D0C"/>
    <w:pPr>
      <w:widowControl w:val="0"/>
      <w:jc w:val="center"/>
    </w:pPr>
    <w:rPr>
      <w:sz w:val="20"/>
    </w:rPr>
  </w:style>
  <w:style w:type="paragraph" w:customStyle="1" w:styleId="11">
    <w:name w:val="Основной текст.Знак1.Заг1"/>
    <w:basedOn w:val="a"/>
    <w:rsid w:val="006B3D0C"/>
    <w:pPr>
      <w:widowControl w:val="0"/>
      <w:spacing w:after="12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2014-02-06T05:30:00Z</dcterms:created>
  <dcterms:modified xsi:type="dcterms:W3CDTF">2014-02-06T05:32:00Z</dcterms:modified>
</cp:coreProperties>
</file>