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B9D" w:rsidRPr="00AE1B9D" w:rsidRDefault="00AE1B9D" w:rsidP="00AE1B9D">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AE1B9D">
        <w:rPr>
          <w:rFonts w:ascii="Verdana" w:eastAsia="Times New Roman" w:hAnsi="Verdana" w:cs="Times New Roman"/>
          <w:b/>
          <w:bCs/>
          <w:color w:val="777777"/>
          <w:kern w:val="36"/>
          <w:sz w:val="24"/>
          <w:szCs w:val="24"/>
          <w:lang w:eastAsia="ru-RU"/>
        </w:rPr>
        <w:t>Енисейские вёрсты</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585A7D22" wp14:editId="227F58F2">
                        <wp:extent cx="1900555" cy="1359535"/>
                        <wp:effectExtent l="0" t="0" r="4445" b="0"/>
                        <wp:docPr id="1" name="Рисунок 1" descr="http://www.krskstate.ru/dat/Image/0/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skstate.ru/dat/Image/0/St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0555" cy="135953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Острог, губернский центр, мегаполис</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Люди в автобусах перестали смотреть в окна. Все внимание приковано исключительно к экранам мобильных телефонов. Наверное, думают, что ничего нового на улицах города они увидеть уже не смогут: да и разве это не так? Ежедневно мы проезжаем мимо одних и тех же домов и скверов. Правда, при этом даже не догадываемся об удивительной истории многих объектов.</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6"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5D3A884E" wp14:editId="298BFD57">
                        <wp:extent cx="1900555" cy="1351915"/>
                        <wp:effectExtent l="0" t="0" r="4445" b="635"/>
                        <wp:docPr id="2" name="Рисунок 2" descr="http://www.krskstate.ru/dat/Image/0/Eve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rskstate.ru/dat/Image/0/Evenk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0555" cy="135191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Сибирские индейцы</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У каждого советского школьника в нашем регионе в домашней библиотеке обязательно была книга эвенкийских сказок. Мы читали о хитрой северной лисе, храбром зайце и не менее храбрых богатырях, живущих в чумах.</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Но что знают об эвенках те, кто родился уже не в Советском Союзе? Почти ничего</w:t>
                  </w:r>
                  <w:proofErr w:type="gramStart"/>
                  <w:r w:rsidRPr="00AE1B9D">
                    <w:rPr>
                      <w:rFonts w:ascii="Verdana" w:eastAsia="Times New Roman" w:hAnsi="Verdana" w:cs="Times New Roman"/>
                      <w:sz w:val="18"/>
                      <w:szCs w:val="18"/>
                      <w:lang w:eastAsia="ru-RU"/>
                    </w:rPr>
                    <w:t>… А</w:t>
                  </w:r>
                  <w:proofErr w:type="gramEnd"/>
                  <w:r w:rsidRPr="00AE1B9D">
                    <w:rPr>
                      <w:rFonts w:ascii="Verdana" w:eastAsia="Times New Roman" w:hAnsi="Verdana" w:cs="Times New Roman"/>
                      <w:sz w:val="18"/>
                      <w:szCs w:val="18"/>
                      <w:lang w:eastAsia="ru-RU"/>
                    </w:rPr>
                    <w:t xml:space="preserve"> ведь рядом с нами живет народ с богатейшей историей и традициями.</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8"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7304CFF1" wp14:editId="1AAA3DCD">
                        <wp:extent cx="1900555" cy="1359535"/>
                        <wp:effectExtent l="0" t="0" r="4445" b="0"/>
                        <wp:docPr id="3" name="Рисунок 3" descr="http://www.krskstate.ru/dat/Image/0/Demirh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skstate.ru/dat/Image/0/Demirhano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0555" cy="135953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Гуру камня</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Заслуженный архитектор России </w:t>
                  </w:r>
                  <w:proofErr w:type="spellStart"/>
                  <w:r w:rsidRPr="00AE1B9D">
                    <w:rPr>
                      <w:rFonts w:ascii="Verdana" w:eastAsia="Times New Roman" w:hAnsi="Verdana" w:cs="Times New Roman"/>
                      <w:sz w:val="18"/>
                      <w:szCs w:val="18"/>
                      <w:lang w:eastAsia="ru-RU"/>
                    </w:rPr>
                    <w:t>Арэг</w:t>
                  </w:r>
                  <w:proofErr w:type="spellEnd"/>
                  <w:r w:rsidRPr="00AE1B9D">
                    <w:rPr>
                      <w:rFonts w:ascii="Verdana" w:eastAsia="Times New Roman" w:hAnsi="Verdana" w:cs="Times New Roman"/>
                      <w:sz w:val="18"/>
                      <w:szCs w:val="18"/>
                      <w:lang w:eastAsia="ru-RU"/>
                    </w:rPr>
                    <w:t xml:space="preserve"> Демирханов, пожалуй, как никто другой может сказать о Красноярске – «это мой город». Здесь многое построено по его проектам, буквально создано его руками. Во многом благодаря его труду этот город стал таким, каким мы видим его сегодня. Театральная площадь, площадь Мира, армянская апостольская церковь, библиотека Астафьева в Овсянке… Он творит и сегодня, полон задумок и планов. Его приглашают на встречи и в высокие кабинеты посоветоваться о будущем мегаполиса и на неформальные посиделки с молодыми поделиться опытом.</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10"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49FA0EB0" wp14:editId="19126270">
                        <wp:extent cx="1900555" cy="1375410"/>
                        <wp:effectExtent l="0" t="0" r="4445" b="0"/>
                        <wp:docPr id="4" name="Рисунок 4" descr="http://www.krskstate.ru/dat/Image/0/An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rskstate.ru/dat/Image/0/Anga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0555" cy="137541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Тайна сибирской Атлантиды</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Загадочная Атлантида – богатая и красивая земля – столетиями будоражит воображение людей. Существовала она или нет, и почему погибла? Сибирские краеведы изучают свою Атлантиду: более двух тысяч квадратных километров земли, </w:t>
                  </w:r>
                  <w:proofErr w:type="spellStart"/>
                  <w:r w:rsidRPr="00AE1B9D">
                    <w:rPr>
                      <w:rFonts w:ascii="Verdana" w:eastAsia="Times New Roman" w:hAnsi="Verdana" w:cs="Times New Roman"/>
                      <w:sz w:val="18"/>
                      <w:szCs w:val="18"/>
                      <w:lang w:eastAsia="ru-RU"/>
                    </w:rPr>
                    <w:t>Кежма</w:t>
                  </w:r>
                  <w:proofErr w:type="spellEnd"/>
                  <w:r w:rsidRPr="00AE1B9D">
                    <w:rPr>
                      <w:rFonts w:ascii="Verdana" w:eastAsia="Times New Roman" w:hAnsi="Verdana" w:cs="Times New Roman"/>
                      <w:sz w:val="18"/>
                      <w:szCs w:val="18"/>
                      <w:lang w:eastAsia="ru-RU"/>
                    </w:rPr>
                    <w:t xml:space="preserve"> и еще десятки сел оказались на дне </w:t>
                  </w:r>
                  <w:proofErr w:type="spellStart"/>
                  <w:r w:rsidRPr="00AE1B9D">
                    <w:rPr>
                      <w:rFonts w:ascii="Verdana" w:eastAsia="Times New Roman" w:hAnsi="Verdana" w:cs="Times New Roman"/>
                      <w:sz w:val="18"/>
                      <w:szCs w:val="18"/>
                      <w:lang w:eastAsia="ru-RU"/>
                    </w:rPr>
                    <w:t>Богучанского</w:t>
                  </w:r>
                  <w:proofErr w:type="spellEnd"/>
                  <w:r w:rsidRPr="00AE1B9D">
                    <w:rPr>
                      <w:rFonts w:ascii="Verdana" w:eastAsia="Times New Roman" w:hAnsi="Verdana" w:cs="Times New Roman"/>
                      <w:sz w:val="18"/>
                      <w:szCs w:val="18"/>
                      <w:lang w:eastAsia="ru-RU"/>
                    </w:rPr>
                    <w:t xml:space="preserve"> моря. Но не исчезла ангарская цивилизация, не пропали </w:t>
                  </w:r>
                  <w:proofErr w:type="spellStart"/>
                  <w:r w:rsidRPr="00AE1B9D">
                    <w:rPr>
                      <w:rFonts w:ascii="Verdana" w:eastAsia="Times New Roman" w:hAnsi="Verdana" w:cs="Times New Roman"/>
                      <w:sz w:val="18"/>
                      <w:szCs w:val="18"/>
                      <w:lang w:eastAsia="ru-RU"/>
                    </w:rPr>
                    <w:t>кежмари</w:t>
                  </w:r>
                  <w:proofErr w:type="spellEnd"/>
                  <w:r w:rsidRPr="00AE1B9D">
                    <w:rPr>
                      <w:rFonts w:ascii="Verdana" w:eastAsia="Times New Roman" w:hAnsi="Verdana" w:cs="Times New Roman"/>
                      <w:sz w:val="18"/>
                      <w:szCs w:val="18"/>
                      <w:lang w:eastAsia="ru-RU"/>
                    </w:rPr>
                    <w:t>. Они хранят традиции своей родной, ставшей легендарной, земли. И скучают по Ангаре.</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12"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6B2F9B4B" wp14:editId="1C656A5C">
                        <wp:extent cx="1900555" cy="1415415"/>
                        <wp:effectExtent l="0" t="0" r="4445" b="0"/>
                        <wp:docPr id="5" name="Рисунок 5" descr="http://www.krskstate.ru/dat/Image/0/nau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rskstate.ru/dat/Image/0/nauk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0555" cy="141541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Искусство ставить вопросы</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На протяжении всей истории существования страны, за исключением разве что последних нескольких десятков лет, такие понятия, как наука и Сибирь, были фактически несочетаемы. Отдельные энтузиасты и организованные экспедиции, в общем, ничего не меняли. Да и сложно было говорить о каких-то фундаментальных исследованиях, когда на огромнейшей территории от Урала до Дальнего Востока высшие учебные заведения можно было пересчитать по пальцам одной руки.</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14"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AE1B9D">
        <w:rPr>
          <w:rFonts w:ascii="Verdana" w:eastAsia="Times New Roman" w:hAnsi="Verdana" w:cs="Times New Roman"/>
          <w:b/>
          <w:bCs/>
          <w:color w:val="777777"/>
          <w:kern w:val="36"/>
          <w:sz w:val="24"/>
          <w:szCs w:val="24"/>
          <w:lang w:eastAsia="ru-RU"/>
        </w:rPr>
        <w:lastRenderedPageBreak/>
        <w:t>Енисейские вёрсты</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089C9B1B" wp14:editId="7AF7149D">
                        <wp:extent cx="1900555" cy="1359535"/>
                        <wp:effectExtent l="0" t="0" r="4445" b="0"/>
                        <wp:docPr id="6" name="Рисунок 6" descr="http://www.krskstate.ru/dat/Image/0/Urvants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rskstate.ru/dat/Image/0/Urvantse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0555" cy="135953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 xml:space="preserve">Экспедиция </w:t>
                  </w:r>
                  <w:proofErr w:type="gramStart"/>
                  <w:r w:rsidRPr="00AE1B9D">
                    <w:rPr>
                      <w:rFonts w:ascii="Verdana" w:eastAsia="Times New Roman" w:hAnsi="Verdana" w:cs="Times New Roman"/>
                      <w:b/>
                      <w:bCs/>
                      <w:color w:val="AB0000"/>
                      <w:sz w:val="18"/>
                      <w:szCs w:val="18"/>
                      <w:lang w:eastAsia="ru-RU"/>
                    </w:rPr>
                    <w:t>длинною</w:t>
                  </w:r>
                  <w:proofErr w:type="gramEnd"/>
                  <w:r w:rsidRPr="00AE1B9D">
                    <w:rPr>
                      <w:rFonts w:ascii="Verdana" w:eastAsia="Times New Roman" w:hAnsi="Verdana" w:cs="Times New Roman"/>
                      <w:b/>
                      <w:bCs/>
                      <w:color w:val="AB0000"/>
                      <w:sz w:val="18"/>
                      <w:szCs w:val="18"/>
                      <w:lang w:eastAsia="ru-RU"/>
                    </w:rPr>
                    <w:t xml:space="preserve"> в жизнь</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Николай Николаевич Урванцев. Имя этого человека можно поставить в один ряд с именами таких исследователей Арктики, как Амундсен, Нансен, Шмидт, Визе. А между тем он был нашим современником, прожил долгую жизнь, богатую счастливыми и трагическими событиями. Был репрессирован, отбывал срок в </w:t>
                  </w:r>
                  <w:proofErr w:type="spellStart"/>
                  <w:r w:rsidRPr="00AE1B9D">
                    <w:rPr>
                      <w:rFonts w:ascii="Verdana" w:eastAsia="Times New Roman" w:hAnsi="Verdana" w:cs="Times New Roman"/>
                      <w:sz w:val="18"/>
                      <w:szCs w:val="18"/>
                      <w:lang w:eastAsia="ru-RU"/>
                    </w:rPr>
                    <w:t>Норильлаге</w:t>
                  </w:r>
                  <w:proofErr w:type="spellEnd"/>
                  <w:r w:rsidRPr="00AE1B9D">
                    <w:rPr>
                      <w:rFonts w:ascii="Verdana" w:eastAsia="Times New Roman" w:hAnsi="Verdana" w:cs="Times New Roman"/>
                      <w:sz w:val="18"/>
                      <w:szCs w:val="18"/>
                      <w:lang w:eastAsia="ru-RU"/>
                    </w:rPr>
                    <w:t xml:space="preserve">, реабилитирован. Умер в Ленинграде относительно недавно, в 1985 году. </w:t>
                  </w:r>
                  <w:proofErr w:type="gramStart"/>
                  <w:r w:rsidRPr="00AE1B9D">
                    <w:rPr>
                      <w:rFonts w:ascii="Verdana" w:eastAsia="Times New Roman" w:hAnsi="Verdana" w:cs="Times New Roman"/>
                      <w:sz w:val="18"/>
                      <w:szCs w:val="18"/>
                      <w:lang w:eastAsia="ru-RU"/>
                    </w:rPr>
                    <w:t>Похоронен</w:t>
                  </w:r>
                  <w:proofErr w:type="gramEnd"/>
                  <w:r w:rsidRPr="00AE1B9D">
                    <w:rPr>
                      <w:rFonts w:ascii="Verdana" w:eastAsia="Times New Roman" w:hAnsi="Verdana" w:cs="Times New Roman"/>
                      <w:sz w:val="18"/>
                      <w:szCs w:val="18"/>
                      <w:lang w:eastAsia="ru-RU"/>
                    </w:rPr>
                    <w:t xml:space="preserve"> вместе с женой в Норильске – городе, одним из основателей которого являлся.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16"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11889564" wp14:editId="3FD7E82F">
                        <wp:extent cx="1900555" cy="1065530"/>
                        <wp:effectExtent l="0" t="0" r="4445" b="1270"/>
                        <wp:docPr id="7" name="Рисунок 7" descr="http://www.krskstate.ru/dat/Image/0/er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rskstate.ru/dat/Image/0/erma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0555" cy="106553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proofErr w:type="spellStart"/>
                  <w:r w:rsidRPr="00AE1B9D">
                    <w:rPr>
                      <w:rFonts w:ascii="Verdana" w:eastAsia="Times New Roman" w:hAnsi="Verdana" w:cs="Times New Roman"/>
                      <w:b/>
                      <w:bCs/>
                      <w:color w:val="AB0000"/>
                      <w:sz w:val="18"/>
                      <w:szCs w:val="18"/>
                      <w:lang w:eastAsia="ru-RU"/>
                    </w:rPr>
                    <w:t>Встречь</w:t>
                  </w:r>
                  <w:proofErr w:type="spellEnd"/>
                  <w:r w:rsidRPr="00AE1B9D">
                    <w:rPr>
                      <w:rFonts w:ascii="Verdana" w:eastAsia="Times New Roman" w:hAnsi="Verdana" w:cs="Times New Roman"/>
                      <w:b/>
                      <w:bCs/>
                      <w:color w:val="AB0000"/>
                      <w:sz w:val="18"/>
                      <w:szCs w:val="18"/>
                      <w:lang w:eastAsia="ru-RU"/>
                    </w:rPr>
                    <w:t xml:space="preserve"> солнцу</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Освоение Сибири – один из подвигов русского народа. Движение на восток – «</w:t>
                  </w:r>
                  <w:proofErr w:type="spellStart"/>
                  <w:r w:rsidRPr="00AE1B9D">
                    <w:rPr>
                      <w:rFonts w:ascii="Verdana" w:eastAsia="Times New Roman" w:hAnsi="Verdana" w:cs="Times New Roman"/>
                      <w:sz w:val="18"/>
                      <w:szCs w:val="18"/>
                      <w:lang w:eastAsia="ru-RU"/>
                    </w:rPr>
                    <w:t>встречь</w:t>
                  </w:r>
                  <w:proofErr w:type="spellEnd"/>
                  <w:r w:rsidRPr="00AE1B9D">
                    <w:rPr>
                      <w:rFonts w:ascii="Verdana" w:eastAsia="Times New Roman" w:hAnsi="Verdana" w:cs="Times New Roman"/>
                      <w:sz w:val="18"/>
                      <w:szCs w:val="18"/>
                      <w:lang w:eastAsia="ru-RU"/>
                    </w:rPr>
                    <w:t xml:space="preserve"> солнцу» – помогло присоединить к Российскому государству новые сибирские земли. Всего за 30 лет малочисленным русским удалось пройти всю Восточную Сибирь и выйти к Тихому океану. Суровый климат, неразведанные территории, постоянные стычки с местными – все это преодолели поселенцы. История освоения Сибири и конкретно Красноярского края очень много говорит о нашем «загадочном» русском характере.</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18"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5546D017" wp14:editId="18A9EDE1">
                        <wp:extent cx="1900555" cy="1264285"/>
                        <wp:effectExtent l="0" t="0" r="4445" b="0"/>
                        <wp:docPr id="8" name="Рисунок 8" descr="http://www.krskstate.ru/dat/Image/0/9d320756cb087340d6f122a53852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rskstate.ru/dat/Image/0/9d320756cb087340d6f122a5385262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Отец сибирских музеев</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color w:val="000000"/>
                      <w:sz w:val="18"/>
                      <w:szCs w:val="18"/>
                      <w:lang w:eastAsia="ru-RU"/>
                    </w:rPr>
                    <w:t>В Красноярском крае сегодня 56 музеев и 14 их филиалов, свыше 40 корпоративных, около 300 школьных и более 10 частных. Край занимает шестое место в России по количеству музеев и десятое по объему фондов, здесь почти полтора миллиона единиц хранения. Это самое крупное музейное собрание за Уралом. А начиналось все 137 лет назад в Минусинске. Молодой ботаник Николай Мартьянов открыл здесь первый в Енисейской губернии музей.</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20"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53AE4828" wp14:editId="60130949">
                        <wp:extent cx="1900555" cy="1264285"/>
                        <wp:effectExtent l="0" t="0" r="4445" b="0"/>
                        <wp:docPr id="9" name="Рисунок 9" descr="http://www.krskstate.ru/dat/Image/0/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skstate.ru/dat/Image/0/riv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Нет такой другой</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Ученые давно доказали: вода обладает удивительным свойством запоминать все, что происходит вокруг во все времена. Таким огромным банком данных обладает наш край. Более пяти тысяч километров из Северной Монголии в Северный Ледовитый океан несет Енисей воды, которые собирает с площади более 2,5 миллиона квадратных километров. И не зря Енисей издавна называют батюшкой. Он и накормит-напоит, и приласкает, и пожурит.</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22"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24AD97E6" wp14:editId="32A9085B">
                        <wp:extent cx="1900555" cy="1264285"/>
                        <wp:effectExtent l="0" t="0" r="4445" b="0"/>
                        <wp:docPr id="10" name="Рисунок 10" descr="http://www.krskstate.ru/dat/Image/0/new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rskstate.ru/dat/Image/0/newmos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…Берег левый, берег правый</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«Переправа, переправа, берег левый, берег правый» – так и хочется повторить за автором «Василия Теркина» Александром Твардовским. Для любого города, стоящего на реке, переправа жизненно важна. И не только для удобства жителей. Она как воздух нужна для роста и развития. Каждый мост Красноярска – по-своему уникальное сооружение. Еще бы! Енисей – река серьезная.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24"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AE1B9D">
        <w:rPr>
          <w:rFonts w:ascii="Verdana" w:eastAsia="Times New Roman" w:hAnsi="Verdana" w:cs="Times New Roman"/>
          <w:b/>
          <w:bCs/>
          <w:color w:val="777777"/>
          <w:kern w:val="36"/>
          <w:sz w:val="24"/>
          <w:szCs w:val="24"/>
          <w:lang w:eastAsia="ru-RU"/>
        </w:rPr>
        <w:t>Енисейские вёрсты</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lastRenderedPageBreak/>
                    <w:drawing>
                      <wp:inline distT="0" distB="0" distL="0" distR="0" wp14:anchorId="263FAC34" wp14:editId="73BE156A">
                        <wp:extent cx="1900555" cy="1558290"/>
                        <wp:effectExtent l="0" t="0" r="4445" b="3810"/>
                        <wp:docPr id="11" name="Рисунок 11" descr="http://www.krskstate.ru/dat/Image/0/ya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rskstate.ru/dat/Image/0/yarig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0555" cy="155829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Последний богатырь Иван Ярыгин</w:t>
                  </w:r>
                </w:p>
                <w:p w:rsidR="00AE1B9D" w:rsidRPr="00AE1B9D" w:rsidRDefault="00AE1B9D" w:rsidP="00AE1B9D">
                  <w:pPr>
                    <w:spacing w:after="150" w:line="240" w:lineRule="auto"/>
                    <w:rPr>
                      <w:rFonts w:ascii="Verdana" w:eastAsia="Times New Roman" w:hAnsi="Verdana" w:cs="Times New Roman"/>
                      <w:sz w:val="18"/>
                      <w:szCs w:val="18"/>
                      <w:lang w:eastAsia="ru-RU"/>
                    </w:rPr>
                  </w:pPr>
                  <w:proofErr w:type="gramStart"/>
                  <w:r w:rsidRPr="00AE1B9D">
                    <w:rPr>
                      <w:rFonts w:ascii="Verdana" w:eastAsia="Times New Roman" w:hAnsi="Verdana" w:cs="Times New Roman"/>
                      <w:sz w:val="18"/>
                      <w:szCs w:val="18"/>
                      <w:lang w:eastAsia="ru-RU"/>
                    </w:rPr>
                    <w:t>Сизая</w:t>
                  </w:r>
                  <w:proofErr w:type="gramEnd"/>
                  <w:r w:rsidRPr="00AE1B9D">
                    <w:rPr>
                      <w:rFonts w:ascii="Verdana" w:eastAsia="Times New Roman" w:hAnsi="Verdana" w:cs="Times New Roman"/>
                      <w:sz w:val="18"/>
                      <w:szCs w:val="18"/>
                      <w:lang w:eastAsia="ru-RU"/>
                    </w:rPr>
                    <w:t xml:space="preserve"> – село в Шушенском районе на границе Красноярского края и Хакасии. Могучий Енисей, сумасшедший простор и гора </w:t>
                  </w:r>
                  <w:proofErr w:type="spellStart"/>
                  <w:r w:rsidRPr="00AE1B9D">
                    <w:rPr>
                      <w:rFonts w:ascii="Verdana" w:eastAsia="Times New Roman" w:hAnsi="Verdana" w:cs="Times New Roman"/>
                      <w:sz w:val="18"/>
                      <w:szCs w:val="18"/>
                      <w:lang w:eastAsia="ru-RU"/>
                    </w:rPr>
                    <w:t>Хабас</w:t>
                  </w:r>
                  <w:proofErr w:type="spellEnd"/>
                  <w:r w:rsidRPr="00AE1B9D">
                    <w:rPr>
                      <w:rFonts w:ascii="Verdana" w:eastAsia="Times New Roman" w:hAnsi="Verdana" w:cs="Times New Roman"/>
                      <w:sz w:val="18"/>
                      <w:szCs w:val="18"/>
                      <w:lang w:eastAsia="ru-RU"/>
                    </w:rPr>
                    <w:t xml:space="preserve">, напоминающая голову хмурого старика. Сюда приходил Иван Ярыгин, чтобы побыть в одиночестве. Он любил эти лес и реку. Когда было совсем невмоготу, прилетал из Москвы буквально на ночь – подышать нашим воздухом, </w:t>
                  </w:r>
                  <w:proofErr w:type="spellStart"/>
                  <w:r w:rsidRPr="00AE1B9D">
                    <w:rPr>
                      <w:rFonts w:ascii="Verdana" w:eastAsia="Times New Roman" w:hAnsi="Verdana" w:cs="Times New Roman"/>
                      <w:sz w:val="18"/>
                      <w:szCs w:val="18"/>
                      <w:lang w:eastAsia="ru-RU"/>
                    </w:rPr>
                    <w:t>подпитаться</w:t>
                  </w:r>
                  <w:proofErr w:type="spellEnd"/>
                  <w:r w:rsidRPr="00AE1B9D">
                    <w:rPr>
                      <w:rFonts w:ascii="Verdana" w:eastAsia="Times New Roman" w:hAnsi="Verdana" w:cs="Times New Roman"/>
                      <w:sz w:val="18"/>
                      <w:szCs w:val="18"/>
                      <w:lang w:eastAsia="ru-RU"/>
                    </w:rPr>
                    <w:t xml:space="preserve"> силой природы. Именно она взрастила этого настоящего богатыря, прославившего наш край на весь мир.</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26"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49D3A6EA" wp14:editId="57B7407D">
                        <wp:extent cx="1900555" cy="1431290"/>
                        <wp:effectExtent l="0" t="0" r="4445" b="0"/>
                        <wp:docPr id="12" name="Рисунок 12" descr="http://www.krskstate.ru/dat/Image/0/astaph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skstate.ru/dat/Image/0/astaphye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0555" cy="143129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«Я не пророк и не судья...»</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Начало 80-х годов прошлого века. Зимний приморский городок за многие тысячи километров от Красноярска. И компания местной, как сейчас сказали бы, гламурной тусовочной молодежи в пустом кафе. «Красноярск? Как же, знаем! Астафьев, «Царь-рыба»!» Книга </w:t>
                  </w:r>
                  <w:proofErr w:type="gramStart"/>
                  <w:r w:rsidRPr="00AE1B9D">
                    <w:rPr>
                      <w:rFonts w:ascii="Verdana" w:eastAsia="Times New Roman" w:hAnsi="Verdana" w:cs="Times New Roman"/>
                      <w:sz w:val="18"/>
                      <w:szCs w:val="18"/>
                      <w:lang w:eastAsia="ru-RU"/>
                    </w:rPr>
                    <w:t>навряд</w:t>
                  </w:r>
                  <w:proofErr w:type="gramEnd"/>
                  <w:r w:rsidRPr="00AE1B9D">
                    <w:rPr>
                      <w:rFonts w:ascii="Verdana" w:eastAsia="Times New Roman" w:hAnsi="Verdana" w:cs="Times New Roman"/>
                      <w:sz w:val="18"/>
                      <w:szCs w:val="18"/>
                      <w:lang w:eastAsia="ru-RU"/>
                    </w:rPr>
                    <w:t xml:space="preserve"> ли была их верным другом и спутником. И в школе Виктора Петровича еще не проходили. А </w:t>
                  </w:r>
                  <w:proofErr w:type="gramStart"/>
                  <w:r w:rsidRPr="00AE1B9D">
                    <w:rPr>
                      <w:rFonts w:ascii="Verdana" w:eastAsia="Times New Roman" w:hAnsi="Verdana" w:cs="Times New Roman"/>
                      <w:sz w:val="18"/>
                      <w:szCs w:val="18"/>
                      <w:lang w:eastAsia="ru-RU"/>
                    </w:rPr>
                    <w:t>вот</w:t>
                  </w:r>
                  <w:proofErr w:type="gramEnd"/>
                  <w:r w:rsidRPr="00AE1B9D">
                    <w:rPr>
                      <w:rFonts w:ascii="Verdana" w:eastAsia="Times New Roman" w:hAnsi="Verdana" w:cs="Times New Roman"/>
                      <w:sz w:val="18"/>
                      <w:szCs w:val="18"/>
                      <w:lang w:eastAsia="ru-RU"/>
                    </w:rPr>
                    <w:t xml:space="preserve"> поди ж ты – город на Енисее у них прочно ассоциировался с именем нашего великого земляка. Даже у </w:t>
                  </w:r>
                  <w:proofErr w:type="gramStart"/>
                  <w:r w:rsidRPr="00AE1B9D">
                    <w:rPr>
                      <w:rFonts w:ascii="Verdana" w:eastAsia="Times New Roman" w:hAnsi="Verdana" w:cs="Times New Roman"/>
                      <w:sz w:val="18"/>
                      <w:szCs w:val="18"/>
                      <w:lang w:eastAsia="ru-RU"/>
                    </w:rPr>
                    <w:t>таких</w:t>
                  </w:r>
                  <w:proofErr w:type="gramEnd"/>
                  <w:r w:rsidRPr="00AE1B9D">
                    <w:rPr>
                      <w:rFonts w:ascii="Verdana" w:eastAsia="Times New Roman" w:hAnsi="Verdana" w:cs="Times New Roman"/>
                      <w:sz w:val="18"/>
                      <w:szCs w:val="18"/>
                      <w:lang w:eastAsia="ru-RU"/>
                    </w:rPr>
                    <w:t>, как они, был свой Астафьев.</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28"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6FB12C46" wp14:editId="7AFC671F">
                        <wp:extent cx="1900555" cy="1391285"/>
                        <wp:effectExtent l="0" t="0" r="4445" b="0"/>
                        <wp:docPr id="13" name="Рисунок 13" descr="http://www.krskstate.ru/dat/Image/0/2002-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rskstate.ru/dat/Image/0/2002-20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0555" cy="13912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2002–2010. Движение навстречу</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Пожалуй, никогда наш регион так часто не называли «локомотивом», как в восьмилетнее губернаторство Александра </w:t>
                  </w:r>
                  <w:proofErr w:type="spellStart"/>
                  <w:r w:rsidRPr="00AE1B9D">
                    <w:rPr>
                      <w:rFonts w:ascii="Verdana" w:eastAsia="Times New Roman" w:hAnsi="Verdana" w:cs="Times New Roman"/>
                      <w:sz w:val="18"/>
                      <w:szCs w:val="18"/>
                      <w:lang w:eastAsia="ru-RU"/>
                    </w:rPr>
                    <w:t>Хлопонина</w:t>
                  </w:r>
                  <w:proofErr w:type="spellEnd"/>
                  <w:r w:rsidRPr="00AE1B9D">
                    <w:rPr>
                      <w:rFonts w:ascii="Verdana" w:eastAsia="Times New Roman" w:hAnsi="Verdana" w:cs="Times New Roman"/>
                      <w:sz w:val="18"/>
                      <w:szCs w:val="18"/>
                      <w:lang w:eastAsia="ru-RU"/>
                    </w:rPr>
                    <w:t>.</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30"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2E38FB66" wp14:editId="5B114C59">
                        <wp:extent cx="1900555" cy="1614170"/>
                        <wp:effectExtent l="0" t="0" r="4445" b="5080"/>
                        <wp:docPr id="14" name="Рисунок 14" descr="http://www.krskstate.ru/dat/Image/0/hloponi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rskstate.ru/dat/Image/0/hloponin_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0555" cy="161417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Бизнес-план для большого края</w:t>
                  </w:r>
                </w:p>
                <w:p w:rsidR="00AE1B9D" w:rsidRPr="00AE1B9D" w:rsidRDefault="00AE1B9D" w:rsidP="00AE1B9D">
                  <w:pPr>
                    <w:spacing w:after="150" w:line="240" w:lineRule="auto"/>
                    <w:rPr>
                      <w:rFonts w:ascii="Verdana" w:eastAsia="Times New Roman" w:hAnsi="Verdana" w:cs="Times New Roman"/>
                      <w:sz w:val="18"/>
                      <w:szCs w:val="18"/>
                      <w:lang w:eastAsia="ru-RU"/>
                    </w:rPr>
                  </w:pPr>
                  <w:proofErr w:type="gramStart"/>
                  <w:r w:rsidRPr="00AE1B9D">
                    <w:rPr>
                      <w:rFonts w:ascii="Verdana" w:eastAsia="Times New Roman" w:hAnsi="Verdana" w:cs="Times New Roman"/>
                      <w:sz w:val="18"/>
                      <w:szCs w:val="18"/>
                      <w:lang w:eastAsia="ru-RU"/>
                    </w:rPr>
                    <w:t xml:space="preserve">Александр Геннадиевич </w:t>
                  </w:r>
                  <w:proofErr w:type="spellStart"/>
                  <w:r w:rsidRPr="00AE1B9D">
                    <w:rPr>
                      <w:rFonts w:ascii="Verdana" w:eastAsia="Times New Roman" w:hAnsi="Verdana" w:cs="Times New Roman"/>
                      <w:sz w:val="18"/>
                      <w:szCs w:val="18"/>
                      <w:lang w:eastAsia="ru-RU"/>
                    </w:rPr>
                    <w:t>Хлопонин</w:t>
                  </w:r>
                  <w:proofErr w:type="spellEnd"/>
                  <w:r w:rsidRPr="00AE1B9D">
                    <w:rPr>
                      <w:rFonts w:ascii="Verdana" w:eastAsia="Times New Roman" w:hAnsi="Verdana" w:cs="Times New Roman"/>
                      <w:sz w:val="18"/>
                      <w:szCs w:val="18"/>
                      <w:lang w:eastAsia="ru-RU"/>
                    </w:rPr>
                    <w:t xml:space="preserve"> стал губернатором, когда позади остались «лихие 90-е» и страна вступала в новый период постсоветской истории, названный впоследствии «путинской стабильностью».</w:t>
                  </w:r>
                  <w:proofErr w:type="gramEnd"/>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32"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77E36128" wp14:editId="69134147">
                        <wp:extent cx="1900555" cy="1431290"/>
                        <wp:effectExtent l="0" t="0" r="4445" b="0"/>
                        <wp:docPr id="15" name="Рисунок 15" descr="http://www.krskstate.ru/dat/Image/0/Erg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skstate.ru/dat/Image/0/Ergak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0555" cy="143129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Горы романтиков</w:t>
                  </w:r>
                </w:p>
                <w:p w:rsidR="00AE1B9D" w:rsidRPr="00AE1B9D" w:rsidRDefault="00AE1B9D" w:rsidP="00AE1B9D">
                  <w:pPr>
                    <w:spacing w:after="150" w:line="240" w:lineRule="auto"/>
                    <w:rPr>
                      <w:rFonts w:ascii="Verdana" w:eastAsia="Times New Roman" w:hAnsi="Verdana" w:cs="Times New Roman"/>
                      <w:sz w:val="18"/>
                      <w:szCs w:val="18"/>
                      <w:lang w:eastAsia="ru-RU"/>
                    </w:rPr>
                  </w:pPr>
                  <w:proofErr w:type="spellStart"/>
                  <w:r w:rsidRPr="00AE1B9D">
                    <w:rPr>
                      <w:rFonts w:ascii="Verdana" w:eastAsia="Times New Roman" w:hAnsi="Verdana" w:cs="Times New Roman"/>
                      <w:sz w:val="18"/>
                      <w:szCs w:val="18"/>
                      <w:lang w:eastAsia="ru-RU"/>
                    </w:rPr>
                    <w:t>Ергаки</w:t>
                  </w:r>
                  <w:proofErr w:type="spellEnd"/>
                  <w:r w:rsidRPr="00AE1B9D">
                    <w:rPr>
                      <w:rFonts w:ascii="Verdana" w:eastAsia="Times New Roman" w:hAnsi="Verdana" w:cs="Times New Roman"/>
                      <w:sz w:val="18"/>
                      <w:szCs w:val="18"/>
                      <w:lang w:eastAsia="ru-RU"/>
                    </w:rPr>
                    <w:t xml:space="preserve"> – хребет Западного </w:t>
                  </w:r>
                  <w:proofErr w:type="spellStart"/>
                  <w:r w:rsidRPr="00AE1B9D">
                    <w:rPr>
                      <w:rFonts w:ascii="Verdana" w:eastAsia="Times New Roman" w:hAnsi="Verdana" w:cs="Times New Roman"/>
                      <w:sz w:val="18"/>
                      <w:szCs w:val="18"/>
                      <w:lang w:eastAsia="ru-RU"/>
                    </w:rPr>
                    <w:t>Саяна</w:t>
                  </w:r>
                  <w:proofErr w:type="spellEnd"/>
                  <w:r w:rsidRPr="00AE1B9D">
                    <w:rPr>
                      <w:rFonts w:ascii="Verdana" w:eastAsia="Times New Roman" w:hAnsi="Verdana" w:cs="Times New Roman"/>
                      <w:sz w:val="18"/>
                      <w:szCs w:val="18"/>
                      <w:lang w:eastAsia="ru-RU"/>
                    </w:rPr>
                    <w:t xml:space="preserve"> – пожалуй, одно из самых загадочных мест нашего края. И дело не только в особой энергетике, которую здесь ищут почитатели «мест силы». И даже не в сумасшедших красотах.</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34"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AE1B9D">
        <w:rPr>
          <w:rFonts w:ascii="Verdana" w:eastAsia="Times New Roman" w:hAnsi="Verdana" w:cs="Times New Roman"/>
          <w:b/>
          <w:bCs/>
          <w:color w:val="777777"/>
          <w:kern w:val="36"/>
          <w:sz w:val="24"/>
          <w:szCs w:val="24"/>
          <w:lang w:eastAsia="ru-RU"/>
        </w:rPr>
        <w:t>Енисейские вёрсты</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lastRenderedPageBreak/>
                    <w:drawing>
                      <wp:inline distT="0" distB="0" distL="0" distR="0" wp14:anchorId="4EB40221" wp14:editId="6AC289B9">
                        <wp:extent cx="1900555" cy="1343660"/>
                        <wp:effectExtent l="0" t="0" r="4445" b="8890"/>
                        <wp:docPr id="16" name="Рисунок 16" descr="http://www.krskstate.ru/dat/Image/0/1998-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rskstate.ru/dat/Image/0/1998-2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0555" cy="134366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1998–2002. Линия хаоса</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В январе 1999 года Лебедь заявил: «Я абсолютно сознательно пошел в губернаторы, чтобы пройти эту школу. Поставил перед собой задачу – решать все проблемы правовыми, так сказать, демократическими методами. А вот когда пойму, что этим ничего не добьешься, тогда начну крушить». По всей видимости, «понимание» пришло к генералу достаточно быстро – крушил так, что клочья летели.</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36"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58DE7C3D" wp14:editId="6A5115E9">
                        <wp:extent cx="1900555" cy="1550670"/>
                        <wp:effectExtent l="0" t="0" r="4445" b="0"/>
                        <wp:docPr id="17" name="Рисунок 17" descr="http://www.krskstate.ru/dat/Image/0/le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rskstate.ru/dat/Image/0/leb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0555" cy="155067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История завоевателя</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Александр Иванович Лебедь, без сомнения, самая пафосная личность на посту главы Красноярского края. Его внешность, манера речи, жизнь и </w:t>
                  </w:r>
                  <w:proofErr w:type="gramStart"/>
                  <w:r w:rsidRPr="00AE1B9D">
                    <w:rPr>
                      <w:rFonts w:ascii="Verdana" w:eastAsia="Times New Roman" w:hAnsi="Verdana" w:cs="Times New Roman"/>
                      <w:sz w:val="18"/>
                      <w:szCs w:val="18"/>
                      <w:lang w:eastAsia="ru-RU"/>
                    </w:rPr>
                    <w:t>смерть</w:t>
                  </w:r>
                  <w:proofErr w:type="gramEnd"/>
                  <w:r w:rsidRPr="00AE1B9D">
                    <w:rPr>
                      <w:rFonts w:ascii="Verdana" w:eastAsia="Times New Roman" w:hAnsi="Verdana" w:cs="Times New Roman"/>
                      <w:sz w:val="18"/>
                      <w:szCs w:val="18"/>
                      <w:lang w:eastAsia="ru-RU"/>
                    </w:rPr>
                    <w:t xml:space="preserve"> будто специально были созданы для легенд и мужественных песен.</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38"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4724C847" wp14:editId="69243644">
                        <wp:extent cx="1900555" cy="1351915"/>
                        <wp:effectExtent l="0" t="0" r="4445" b="635"/>
                        <wp:docPr id="18" name="Рисунок 18" descr="http://www.krskstate.ru/dat/Image/0/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rskstate.ru/dat/Image/0/199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0555" cy="135191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1990-е. Неудавшийся ренессанс</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В продвинутой прессе середины 90-х сквозило модное поветрие – выносить суровые приговоры всему нерентабельному, описывать будущую кончину и похороны. Выставлялось все так, что хоронят, конечно, не журналисты и не те мудрейшие, которых они цитируют, а сама будто бы жизнь.</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40"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280"/>
            </w:tblGrid>
            <w:tr w:rsidR="00AE1B9D" w:rsidRPr="00AE1B9D">
              <w:trPr>
                <w:tblCellSpacing w:w="15"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4B36E8F2" wp14:editId="14935C8B">
                        <wp:extent cx="1900555" cy="1264285"/>
                        <wp:effectExtent l="0" t="0" r="4445" b="0"/>
                        <wp:docPr id="19" name="Рисунок 19" descr="http://www.krskstate.ru/dat/Image/0/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rskstate.ru/dat/Image/0/ex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На Бородинском поле</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Еще гремело эхо войны, когда на площадку будущего крупнейшего в России разреза пришли строители и через четыре года, в 1950-м, на </w:t>
                  </w:r>
                  <w:proofErr w:type="gramStart"/>
                  <w:r w:rsidRPr="00AE1B9D">
                    <w:rPr>
                      <w:rFonts w:ascii="Verdana" w:eastAsia="Times New Roman" w:hAnsi="Verdana" w:cs="Times New Roman"/>
                      <w:sz w:val="18"/>
                      <w:szCs w:val="18"/>
                      <w:lang w:eastAsia="ru-RU"/>
                    </w:rPr>
                    <w:t>Бородинском</w:t>
                  </w:r>
                  <w:proofErr w:type="gramEnd"/>
                  <w:r w:rsidRPr="00AE1B9D">
                    <w:rPr>
                      <w:rFonts w:ascii="Verdana" w:eastAsia="Times New Roman" w:hAnsi="Verdana" w:cs="Times New Roman"/>
                      <w:sz w:val="18"/>
                      <w:szCs w:val="18"/>
                      <w:lang w:eastAsia="ru-RU"/>
                    </w:rPr>
                    <w:t xml:space="preserve"> началась добыча угля. Бородинские горняки первыми взяли на себя миссию обеспечить поднимающийся после войны край топливом, энергией для промышленного роста. Началась история освоения Канско-Ачинского угольного бассейна. Затем пришла эпоха </w:t>
                  </w:r>
                  <w:proofErr w:type="spellStart"/>
                  <w:r w:rsidRPr="00AE1B9D">
                    <w:rPr>
                      <w:rFonts w:ascii="Verdana" w:eastAsia="Times New Roman" w:hAnsi="Verdana" w:cs="Times New Roman"/>
                      <w:sz w:val="18"/>
                      <w:szCs w:val="18"/>
                      <w:lang w:eastAsia="ru-RU"/>
                    </w:rPr>
                    <w:t>КАТЭКа</w:t>
                  </w:r>
                  <w:proofErr w:type="spellEnd"/>
                  <w:r w:rsidRPr="00AE1B9D">
                    <w:rPr>
                      <w:rFonts w:ascii="Verdana" w:eastAsia="Times New Roman" w:hAnsi="Verdana" w:cs="Times New Roman"/>
                      <w:sz w:val="18"/>
                      <w:szCs w:val="18"/>
                      <w:lang w:eastAsia="ru-RU"/>
                    </w:rPr>
                    <w:t>.</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42"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280"/>
            </w:tblGrid>
            <w:tr w:rsidR="00AE1B9D" w:rsidRPr="00AE1B9D">
              <w:trPr>
                <w:tblCellSpacing w:w="15"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25FE5D25" wp14:editId="2A48152E">
                        <wp:extent cx="1900555" cy="1271905"/>
                        <wp:effectExtent l="0" t="0" r="4445" b="4445"/>
                        <wp:docPr id="20" name="Рисунок 20" descr="http://www.krskstate.ru/dat/Image/0/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rskstate.ru/dat/Image/0/70-8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0555" cy="127190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 xml:space="preserve">1970–1980. </w:t>
                  </w:r>
                  <w:proofErr w:type="gramStart"/>
                  <w:r w:rsidRPr="00AE1B9D">
                    <w:rPr>
                      <w:rFonts w:ascii="Verdana" w:eastAsia="Times New Roman" w:hAnsi="Verdana" w:cs="Times New Roman"/>
                      <w:b/>
                      <w:bCs/>
                      <w:color w:val="AB0000"/>
                      <w:sz w:val="18"/>
                      <w:szCs w:val="18"/>
                      <w:lang w:eastAsia="ru-RU"/>
                    </w:rPr>
                    <w:t>На век</w:t>
                  </w:r>
                  <w:proofErr w:type="gramEnd"/>
                  <w:r w:rsidRPr="00AE1B9D">
                    <w:rPr>
                      <w:rFonts w:ascii="Verdana" w:eastAsia="Times New Roman" w:hAnsi="Verdana" w:cs="Times New Roman"/>
                      <w:b/>
                      <w:bCs/>
                      <w:color w:val="AB0000"/>
                      <w:sz w:val="18"/>
                      <w:szCs w:val="18"/>
                      <w:lang w:eastAsia="ru-RU"/>
                    </w:rPr>
                    <w:t xml:space="preserve"> вперед</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Сразу после развала СССР эти годы назовут «расцветом застоя», но для большинства людей старшего поколения эти времена останутся в памяти как два самых спокойных и относительно сытых десятилетия.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44"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AE1B9D">
        <w:rPr>
          <w:rFonts w:ascii="Verdana" w:eastAsia="Times New Roman" w:hAnsi="Verdana" w:cs="Times New Roman"/>
          <w:b/>
          <w:bCs/>
          <w:color w:val="777777"/>
          <w:kern w:val="36"/>
          <w:sz w:val="24"/>
          <w:szCs w:val="24"/>
          <w:lang w:eastAsia="ru-RU"/>
        </w:rPr>
        <w:t>Енисейские вёрсты</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280"/>
            </w:tblGrid>
            <w:tr w:rsidR="00AE1B9D" w:rsidRPr="00AE1B9D">
              <w:trPr>
                <w:tblCellSpacing w:w="15"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lastRenderedPageBreak/>
                    <w:drawing>
                      <wp:inline distT="0" distB="0" distL="0" distR="0" wp14:anchorId="05424C9B" wp14:editId="5B817BD9">
                        <wp:extent cx="1900555" cy="1359535"/>
                        <wp:effectExtent l="0" t="0" r="4445" b="0"/>
                        <wp:docPr id="21" name="Рисунок 21" descr="http://www.krskstate.ru/dat/Image/0/hru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rskstate.ru/dat/Image/0/hrushev.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0555" cy="135953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1950–1965. Крутые решения</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Эти годы истории Красноярского края ознаменованы строительством сверхмасштабных строек: объектов, которые сделали край территорией мирового промышленного значения. Красноярская ГЭС, алюминиевый завод</w:t>
                  </w:r>
                  <w:proofErr w:type="gramStart"/>
                  <w:r w:rsidRPr="00AE1B9D">
                    <w:rPr>
                      <w:rFonts w:ascii="Verdana" w:eastAsia="Times New Roman" w:hAnsi="Verdana" w:cs="Times New Roman"/>
                      <w:sz w:val="18"/>
                      <w:szCs w:val="18"/>
                      <w:lang w:eastAsia="ru-RU"/>
                    </w:rPr>
                    <w:t>… А</w:t>
                  </w:r>
                  <w:proofErr w:type="gramEnd"/>
                  <w:r w:rsidRPr="00AE1B9D">
                    <w:rPr>
                      <w:rFonts w:ascii="Verdana" w:eastAsia="Times New Roman" w:hAnsi="Verdana" w:cs="Times New Roman"/>
                      <w:sz w:val="18"/>
                      <w:szCs w:val="18"/>
                      <w:lang w:eastAsia="ru-RU"/>
                    </w:rPr>
                    <w:t xml:space="preserve"> вот сельское хозяйство переживало забавные времена.</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46"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280"/>
            </w:tblGrid>
            <w:tr w:rsidR="00AE1B9D" w:rsidRPr="00AE1B9D">
              <w:trPr>
                <w:tblCellSpacing w:w="15"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5E67BC2D" wp14:editId="4CAAE935">
                        <wp:extent cx="1900555" cy="1351915"/>
                        <wp:effectExtent l="0" t="0" r="4445" b="635"/>
                        <wp:docPr id="22" name="Рисунок 22" descr="http://www.krskstate.ru/dat/Image/0/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rskstate.ru/dat/Image/0/Al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0555" cy="135191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Надежность в небе куется на нашей земле</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Красноярский алюминиевый завод до сих пор остается самым мощным предприятием региона. В свое время наряду с ГЭС его строительство привело к росту численности населения Красноярска, расширению городских границ, появлению самого большого района – Советского. Сегодня алюминий КрАЗа используется по всему миру в самых различных отраслях. А ведь когда-то все начиналось с мечты.</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48"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280"/>
            </w:tblGrid>
            <w:tr w:rsidR="00AE1B9D" w:rsidRPr="00AE1B9D">
              <w:trPr>
                <w:tblCellSpacing w:w="15"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5B0CEB11" wp14:editId="19A2C3F8">
                        <wp:extent cx="1900555" cy="1359535"/>
                        <wp:effectExtent l="0" t="0" r="4445" b="0"/>
                        <wp:docPr id="23" name="Рисунок 23" descr="http://www.krskstate.ru/dat/Image/0/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rskstate.ru/dat/Image/0/ges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0555" cy="135953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Как побеждали воды Енисея</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На самом деле о строительстве крупной гидроэлектростанции близ Красноярска поговаривали еще до революции 1917 года. Притом планы проектировщиков и до и после были грандиозными, если не сказать больше. Судите сами, согласно советскому плану ГОЭЛРО на Енисее планировалось возвести 10 гидростанций.</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50"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280"/>
            </w:tblGrid>
            <w:tr w:rsidR="00AE1B9D" w:rsidRPr="00AE1B9D">
              <w:trPr>
                <w:tblCellSpacing w:w="15"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08F37AC6" wp14:editId="7FB9B8F8">
                        <wp:extent cx="1900555" cy="1391285"/>
                        <wp:effectExtent l="0" t="0" r="4445" b="0"/>
                        <wp:docPr id="24" name="Рисунок 24" descr="http://www.krskstate.ru/dat/Image/0/ru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rskstate.ru/dat/Image/0/rudni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0555" cy="13912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Экономический рывок</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В 1950 году в Красноярском крае жило более двух миллионов человек (2,09 </w:t>
                  </w:r>
                  <w:proofErr w:type="gramStart"/>
                  <w:r w:rsidRPr="00AE1B9D">
                    <w:rPr>
                      <w:rFonts w:ascii="Verdana" w:eastAsia="Times New Roman" w:hAnsi="Verdana" w:cs="Times New Roman"/>
                      <w:sz w:val="18"/>
                      <w:szCs w:val="18"/>
                      <w:lang w:eastAsia="ru-RU"/>
                    </w:rPr>
                    <w:t>млн</w:t>
                  </w:r>
                  <w:proofErr w:type="gramEnd"/>
                  <w:r w:rsidRPr="00AE1B9D">
                    <w:rPr>
                      <w:rFonts w:ascii="Verdana" w:eastAsia="Times New Roman" w:hAnsi="Verdana" w:cs="Times New Roman"/>
                      <w:sz w:val="18"/>
                      <w:szCs w:val="18"/>
                      <w:lang w:eastAsia="ru-RU"/>
                    </w:rPr>
                    <w:t>), а к началу 1960-х регион вышел на одно из первых мест в СССР по темпам роста населения. Причина – масштабные стройки, на которые съезжались люди со всей страны.</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52"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280"/>
            </w:tblGrid>
            <w:tr w:rsidR="00AE1B9D" w:rsidRPr="00AE1B9D">
              <w:trPr>
                <w:tblCellSpacing w:w="15"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3C062A87" wp14:editId="539A553C">
                        <wp:extent cx="1900555" cy="1359535"/>
                        <wp:effectExtent l="0" t="0" r="4445" b="0"/>
                        <wp:docPr id="25" name="Рисунок 25" descr="http://www.krskstate.ru/dat/Image/0/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rskstate.ru/dat/Image/0/De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0555" cy="135953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«Дед», перекрывший Енисей</w:t>
                  </w:r>
                </w:p>
                <w:p w:rsidR="00AE1B9D" w:rsidRPr="00AE1B9D" w:rsidRDefault="00AE1B9D" w:rsidP="00AE1B9D">
                  <w:pPr>
                    <w:spacing w:after="150" w:line="240" w:lineRule="auto"/>
                    <w:rPr>
                      <w:rFonts w:ascii="Verdana" w:eastAsia="Times New Roman" w:hAnsi="Verdana" w:cs="Times New Roman"/>
                      <w:sz w:val="18"/>
                      <w:szCs w:val="18"/>
                      <w:lang w:eastAsia="ru-RU"/>
                    </w:rPr>
                  </w:pPr>
                  <w:proofErr w:type="spellStart"/>
                  <w:r w:rsidRPr="00AE1B9D">
                    <w:rPr>
                      <w:rFonts w:ascii="Verdana" w:eastAsia="Times New Roman" w:hAnsi="Verdana" w:cs="Times New Roman"/>
                      <w:sz w:val="18"/>
                      <w:szCs w:val="18"/>
                      <w:lang w:eastAsia="ru-RU"/>
                    </w:rPr>
                    <w:t>Домашкинская</w:t>
                  </w:r>
                  <w:proofErr w:type="spellEnd"/>
                  <w:r w:rsidRPr="00AE1B9D">
                    <w:rPr>
                      <w:rFonts w:ascii="Verdana" w:eastAsia="Times New Roman" w:hAnsi="Verdana" w:cs="Times New Roman"/>
                      <w:sz w:val="18"/>
                      <w:szCs w:val="18"/>
                      <w:lang w:eastAsia="ru-RU"/>
                    </w:rPr>
                    <w:t xml:space="preserve">, </w:t>
                  </w:r>
                  <w:proofErr w:type="spellStart"/>
                  <w:r w:rsidRPr="00AE1B9D">
                    <w:rPr>
                      <w:rFonts w:ascii="Verdana" w:eastAsia="Times New Roman" w:hAnsi="Verdana" w:cs="Times New Roman"/>
                      <w:sz w:val="18"/>
                      <w:szCs w:val="18"/>
                      <w:lang w:eastAsia="ru-RU"/>
                    </w:rPr>
                    <w:t>Лабазинская</w:t>
                  </w:r>
                  <w:proofErr w:type="spellEnd"/>
                  <w:r w:rsidRPr="00AE1B9D">
                    <w:rPr>
                      <w:rFonts w:ascii="Verdana" w:eastAsia="Times New Roman" w:hAnsi="Verdana" w:cs="Times New Roman"/>
                      <w:sz w:val="18"/>
                      <w:szCs w:val="18"/>
                      <w:lang w:eastAsia="ru-RU"/>
                    </w:rPr>
                    <w:t xml:space="preserve"> и </w:t>
                  </w:r>
                  <w:proofErr w:type="spellStart"/>
                  <w:r w:rsidRPr="00AE1B9D">
                    <w:rPr>
                      <w:rFonts w:ascii="Verdana" w:eastAsia="Times New Roman" w:hAnsi="Verdana" w:cs="Times New Roman"/>
                      <w:sz w:val="18"/>
                      <w:szCs w:val="18"/>
                      <w:lang w:eastAsia="ru-RU"/>
                    </w:rPr>
                    <w:t>Кутулукская</w:t>
                  </w:r>
                  <w:proofErr w:type="spellEnd"/>
                  <w:r w:rsidRPr="00AE1B9D">
                    <w:rPr>
                      <w:rFonts w:ascii="Verdana" w:eastAsia="Times New Roman" w:hAnsi="Verdana" w:cs="Times New Roman"/>
                      <w:sz w:val="18"/>
                      <w:szCs w:val="18"/>
                      <w:lang w:eastAsia="ru-RU"/>
                    </w:rPr>
                    <w:t xml:space="preserve"> плотины, Невинномысский канал и </w:t>
                  </w:r>
                  <w:proofErr w:type="spellStart"/>
                  <w:r w:rsidRPr="00AE1B9D">
                    <w:rPr>
                      <w:rFonts w:ascii="Verdana" w:eastAsia="Times New Roman" w:hAnsi="Verdana" w:cs="Times New Roman"/>
                      <w:sz w:val="18"/>
                      <w:szCs w:val="18"/>
                      <w:lang w:eastAsia="ru-RU"/>
                    </w:rPr>
                    <w:t>Свистухинская</w:t>
                  </w:r>
                  <w:proofErr w:type="spellEnd"/>
                  <w:r w:rsidRPr="00AE1B9D">
                    <w:rPr>
                      <w:rFonts w:ascii="Verdana" w:eastAsia="Times New Roman" w:hAnsi="Verdana" w:cs="Times New Roman"/>
                      <w:sz w:val="18"/>
                      <w:szCs w:val="18"/>
                      <w:lang w:eastAsia="ru-RU"/>
                    </w:rPr>
                    <w:t xml:space="preserve"> ГЭС, Южно-Украинский и Северо-Крымский каналы, Иркутская ГЭС, Красноярская и Саяно-Шушенская – в России, да и во всем мире, вряд ли найдется второй такой человек, оставивший после себя такое количество масштабных сооружений.</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54"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AE1B9D">
        <w:rPr>
          <w:rFonts w:ascii="Verdana" w:eastAsia="Times New Roman" w:hAnsi="Verdana" w:cs="Times New Roman"/>
          <w:b/>
          <w:bCs/>
          <w:color w:val="777777"/>
          <w:kern w:val="36"/>
          <w:sz w:val="24"/>
          <w:szCs w:val="24"/>
          <w:lang w:eastAsia="ru-RU"/>
        </w:rPr>
        <w:t>Енисейские вёрсты</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0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lastRenderedPageBreak/>
                    <w:drawing>
                      <wp:inline distT="0" distB="0" distL="0" distR="0" wp14:anchorId="18E61722" wp14:editId="4E123C08">
                        <wp:extent cx="1900555" cy="1534795"/>
                        <wp:effectExtent l="0" t="0" r="4445" b="8255"/>
                        <wp:docPr id="26" name="Рисунок 26" descr="http://www.krskstate.ru/dat/Image/0/Vz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rskstate.ru/dat/Image/0/Vzle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0555" cy="153479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Взлетная полоса</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Красноярский край дал стране руководителей союзного уровня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56"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4709"/>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729E1889" wp14:editId="362034BC">
                        <wp:extent cx="1900555" cy="1264285"/>
                        <wp:effectExtent l="0" t="0" r="4445" b="0"/>
                        <wp:docPr id="27" name="Рисунок 27" descr="http://www.krskstate.ru/dat/Image/0/mer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rskstate.ru/dat/Image/0/merz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На краю света, в глубине</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Такого музея вечной мерзлоты больше нет нигде</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58"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5062"/>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color w:val="AB0000"/>
                      <w:sz w:val="18"/>
                      <w:szCs w:val="18"/>
                      <w:lang w:eastAsia="ru-RU"/>
                    </w:rPr>
                    <w:drawing>
                      <wp:inline distT="0" distB="0" distL="0" distR="0" wp14:anchorId="1E1D7F7F" wp14:editId="6CB0E235">
                        <wp:extent cx="1900555" cy="1264285"/>
                        <wp:effectExtent l="0" t="0" r="4445" b="0"/>
                        <wp:docPr id="28" name="Рисунок 28" descr="http://www.krskstate.ru/dat/Image/0/nu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rskstate.ru/dat/Image/0/nuclea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Ядерный щит: особая роль Красноярского края</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Сколько в крае городов с именем "Красноярск"?</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60"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7444D3C4" wp14:editId="0F7CF015">
                        <wp:extent cx="1900555" cy="1327785"/>
                        <wp:effectExtent l="0" t="0" r="4445" b="5715"/>
                        <wp:docPr id="29" name="Рисунок 29" descr="http://www.krskstate.ru/dat/Image/0/K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rskstate.ru/dat/Image/0/Ki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0555" cy="13277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 xml:space="preserve">Звезда по имени </w:t>
                  </w:r>
                  <w:proofErr w:type="gramStart"/>
                  <w:r w:rsidRPr="00AE1B9D">
                    <w:rPr>
                      <w:rFonts w:ascii="Verdana" w:eastAsia="Times New Roman" w:hAnsi="Verdana" w:cs="Times New Roman"/>
                      <w:b/>
                      <w:bCs/>
                      <w:color w:val="AB0000"/>
                      <w:sz w:val="18"/>
                      <w:szCs w:val="18"/>
                      <w:lang w:eastAsia="ru-RU"/>
                    </w:rPr>
                    <w:t>Киренский</w:t>
                  </w:r>
                  <w:proofErr w:type="gramEnd"/>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Его имя носит Красноярский институт физики и одна из улиц краевого центра</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62"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4342"/>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1A0A5AB5" wp14:editId="1A469EA2">
                        <wp:extent cx="1900555" cy="1351915"/>
                        <wp:effectExtent l="0" t="0" r="4445" b="635"/>
                        <wp:docPr id="30" name="Рисунок 30" descr="http://www.krskstate.ru/dat/Image/0/n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rskstate.ru/dat/Image/0/nach.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00555" cy="135191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Как все начиналось</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Доисторический период Красноярского края.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64" w:tgtFrame="_self" w:history="1">
              <w:r w:rsidRPr="00AE1B9D">
                <w:rPr>
                  <w:rFonts w:ascii="Tahoma" w:eastAsia="Times New Roman" w:hAnsi="Tahoma" w:cs="Tahoma"/>
                  <w:color w:val="0033CC"/>
                  <w:sz w:val="18"/>
                  <w:szCs w:val="18"/>
                  <w:u w:val="single"/>
                  <w:lang w:eastAsia="ru-RU"/>
                </w:rPr>
                <w:t>Подробнее</w:t>
              </w:r>
            </w:hyperlink>
          </w:p>
        </w:tc>
      </w:tr>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b/>
                      <w:bCs/>
                      <w:noProof/>
                      <w:color w:val="AB0000"/>
                      <w:sz w:val="18"/>
                      <w:szCs w:val="18"/>
                      <w:lang w:eastAsia="ru-RU"/>
                    </w:rPr>
                    <w:lastRenderedPageBreak/>
                    <w:drawing>
                      <wp:inline distT="0" distB="0" distL="0" distR="0" wp14:anchorId="22406E44" wp14:editId="1CD2F023">
                        <wp:extent cx="1900555" cy="1264285"/>
                        <wp:effectExtent l="0" t="0" r="4445" b="0"/>
                        <wp:docPr id="31" name="Рисунок 31" descr="http://www.krskstate.ru/dat/Image/0/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rskstate.ru/dat/Image/0/N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Горячее сердце Заполярья</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«Нельзя не указать на ту колоссальную роль, которую сыграет разработка норильского месторождения в оживлении до сих пор мертвого района. Норильск послужит тем кристаллизационным центром, около которого будут возникать новые предприятия». Такую судьбу предрек Норильску в начале 20-х годов прошлого века геолог Николай Урванцев. Все, о чем писал ученый в своих отчетах и прогнозах, сбылось, а в некоторых моментах реальность даже превзошла ожидания.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66"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6353227D" wp14:editId="075F02F6">
                        <wp:extent cx="1900555" cy="1296035"/>
                        <wp:effectExtent l="0" t="0" r="4445" b="0"/>
                        <wp:docPr id="32" name="Рисунок 32" descr="http://www.krskstate.ru/dat/Image/0/sv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rskstate.ru/dat/Image/0/svLuk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0555" cy="129603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Святой Лука</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Видимо, судьба такая была у крымского уроженца Валентина </w:t>
                  </w:r>
                  <w:proofErr w:type="spellStart"/>
                  <w:r w:rsidRPr="00AE1B9D">
                    <w:rPr>
                      <w:rFonts w:ascii="Verdana" w:eastAsia="Times New Roman" w:hAnsi="Verdana" w:cs="Times New Roman"/>
                      <w:sz w:val="18"/>
                      <w:szCs w:val="18"/>
                      <w:lang w:eastAsia="ru-RU"/>
                    </w:rPr>
                    <w:t>Войно-Ясенецкого</w:t>
                  </w:r>
                  <w:proofErr w:type="spellEnd"/>
                  <w:r w:rsidRPr="00AE1B9D">
                    <w:rPr>
                      <w:rFonts w:ascii="Verdana" w:eastAsia="Times New Roman" w:hAnsi="Verdana" w:cs="Times New Roman"/>
                      <w:sz w:val="18"/>
                      <w:szCs w:val="18"/>
                      <w:lang w:eastAsia="ru-RU"/>
                    </w:rPr>
                    <w:t xml:space="preserve"> – пройдя города и веси, возвращаться в Сибирь. Куда бы ни направлял стопы этот святой человек, власти настойчиво ссылали его к нам, в Красноярский край. Енисейск, Туруханск, деревня</w:t>
                  </w:r>
                  <w:proofErr w:type="gramStart"/>
                  <w:r w:rsidRPr="00AE1B9D">
                    <w:rPr>
                      <w:rFonts w:ascii="Verdana" w:eastAsia="Times New Roman" w:hAnsi="Verdana" w:cs="Times New Roman"/>
                      <w:sz w:val="18"/>
                      <w:szCs w:val="18"/>
                      <w:lang w:eastAsia="ru-RU"/>
                    </w:rPr>
                    <w:t xml:space="preserve"> Х</w:t>
                  </w:r>
                  <w:proofErr w:type="gramEnd"/>
                  <w:r w:rsidRPr="00AE1B9D">
                    <w:rPr>
                      <w:rFonts w:ascii="Verdana" w:eastAsia="Times New Roman" w:hAnsi="Verdana" w:cs="Times New Roman"/>
                      <w:sz w:val="18"/>
                      <w:szCs w:val="18"/>
                      <w:lang w:eastAsia="ru-RU"/>
                    </w:rPr>
                    <w:t xml:space="preserve">ая, станок </w:t>
                  </w:r>
                  <w:proofErr w:type="spellStart"/>
                  <w:r w:rsidRPr="00AE1B9D">
                    <w:rPr>
                      <w:rFonts w:ascii="Verdana" w:eastAsia="Times New Roman" w:hAnsi="Verdana" w:cs="Times New Roman"/>
                      <w:sz w:val="18"/>
                      <w:szCs w:val="18"/>
                      <w:lang w:eastAsia="ru-RU"/>
                    </w:rPr>
                    <w:t>Плахино</w:t>
                  </w:r>
                  <w:proofErr w:type="spellEnd"/>
                  <w:r w:rsidRPr="00AE1B9D">
                    <w:rPr>
                      <w:rFonts w:ascii="Verdana" w:eastAsia="Times New Roman" w:hAnsi="Verdana" w:cs="Times New Roman"/>
                      <w:sz w:val="18"/>
                      <w:szCs w:val="18"/>
                      <w:lang w:eastAsia="ru-RU"/>
                    </w:rPr>
                    <w:t>, Большая Мурта, Красноярск – такова география не просто пребывания, а работы (спасения страждущих душ и тел!) этого выдающегося хирурга и проповедника – святого Луки.</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68"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4972"/>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630139E8" wp14:editId="41176F5E">
                        <wp:extent cx="1900555" cy="1288415"/>
                        <wp:effectExtent l="0" t="0" r="4445" b="6985"/>
                        <wp:docPr id="33" name="Рисунок 33" descr="http://www.krskstate.ru/dat/Image/0/r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rskstate.ru/dat/Image/0/rzd.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00555" cy="128841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Магистраль как судьба</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Вдоль Транссиба один за другим вырастали города.</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70"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5423"/>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3B184D2E" wp14:editId="2E55A3FF">
                        <wp:extent cx="1900555" cy="1192530"/>
                        <wp:effectExtent l="0" t="0" r="4445" b="7620"/>
                        <wp:docPr id="34" name="Рисунок 34" descr="http://www.krskstate.ru/dat/Image/0/meteo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rskstate.ru/dat/Image/0/meteorit.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0555" cy="119253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Чудо притяжения</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Тунгусский метеорит стал "маркой" Красноярского края.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72"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124"/>
              <w:gridCol w:w="3450"/>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6962A396" wp14:editId="082AAF13">
                        <wp:extent cx="1900555" cy="1359535"/>
                        <wp:effectExtent l="0" t="0" r="4445" b="0"/>
                        <wp:docPr id="35" name="Рисунок 35" descr="http://www.krskstate.ru/dat/Image/0/st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rskstate.ru/dat/Image/0/stlb.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0555" cy="1359535"/>
                                </a:xfrm>
                                <a:prstGeom prst="rect">
                                  <a:avLst/>
                                </a:prstGeom>
                                <a:noFill/>
                                <a:ln>
                                  <a:noFill/>
                                </a:ln>
                              </pic:spPr>
                            </pic:pic>
                          </a:graphicData>
                        </a:graphic>
                      </wp:inline>
                    </w:drawing>
                  </w:r>
                  <w:r w:rsidRPr="00AE1B9D">
                    <w:rPr>
                      <w:rFonts w:ascii="Verdana" w:eastAsia="Times New Roman" w:hAnsi="Verdana" w:cs="Times New Roman"/>
                      <w:sz w:val="18"/>
                      <w:szCs w:val="18"/>
                      <w:lang w:eastAsia="ru-RU"/>
                    </w:rPr>
                    <w:t> </w:t>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Скалы свободы</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Столбы как двигатель истории края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74"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AE1B9D">
        <w:rPr>
          <w:rFonts w:ascii="Verdana" w:eastAsia="Times New Roman" w:hAnsi="Verdana" w:cs="Times New Roman"/>
          <w:b/>
          <w:bCs/>
          <w:color w:val="777777"/>
          <w:kern w:val="36"/>
          <w:sz w:val="24"/>
          <w:szCs w:val="24"/>
          <w:lang w:eastAsia="ru-RU"/>
        </w:rPr>
        <w:t>Енисейские вёрсты</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5284"/>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lastRenderedPageBreak/>
                    <w:drawing>
                      <wp:inline distT="0" distB="0" distL="0" distR="0" wp14:anchorId="230E39C8" wp14:editId="73CB68FF">
                        <wp:extent cx="1900555" cy="1240155"/>
                        <wp:effectExtent l="0" t="0" r="4445" b="0"/>
                        <wp:docPr id="36" name="Рисунок 36" descr="http://www.krskstate.ru/dat/Image/0/lesos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krskstate.ru/dat/Image/0/lesosib.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00555" cy="124015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Полет лесной ласточки</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Миссию </w:t>
                  </w:r>
                  <w:proofErr w:type="spellStart"/>
                  <w:r w:rsidRPr="00AE1B9D">
                    <w:rPr>
                      <w:rFonts w:ascii="Verdana" w:eastAsia="Times New Roman" w:hAnsi="Verdana" w:cs="Times New Roman"/>
                      <w:sz w:val="18"/>
                      <w:szCs w:val="18"/>
                      <w:lang w:eastAsia="ru-RU"/>
                    </w:rPr>
                    <w:t>Лесосибирска</w:t>
                  </w:r>
                  <w:proofErr w:type="spellEnd"/>
                  <w:r w:rsidRPr="00AE1B9D">
                    <w:rPr>
                      <w:rFonts w:ascii="Verdana" w:eastAsia="Times New Roman" w:hAnsi="Verdana" w:cs="Times New Roman"/>
                      <w:sz w:val="18"/>
                      <w:szCs w:val="18"/>
                      <w:lang w:eastAsia="ru-RU"/>
                    </w:rPr>
                    <w:t xml:space="preserve"> отражает </w:t>
                  </w:r>
                  <w:proofErr w:type="gramStart"/>
                  <w:r w:rsidRPr="00AE1B9D">
                    <w:rPr>
                      <w:rFonts w:ascii="Verdana" w:eastAsia="Times New Roman" w:hAnsi="Verdana" w:cs="Times New Roman"/>
                      <w:sz w:val="18"/>
                      <w:szCs w:val="18"/>
                      <w:lang w:eastAsia="ru-RU"/>
                    </w:rPr>
                    <w:t>само название</w:t>
                  </w:r>
                  <w:proofErr w:type="gramEnd"/>
                  <w:r w:rsidRPr="00AE1B9D">
                    <w:rPr>
                      <w:rFonts w:ascii="Verdana" w:eastAsia="Times New Roman" w:hAnsi="Verdana" w:cs="Times New Roman"/>
                      <w:sz w:val="18"/>
                      <w:szCs w:val="18"/>
                      <w:lang w:eastAsia="ru-RU"/>
                    </w:rPr>
                    <w:t xml:space="preserve"> города.</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76"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1000" w:type="pct"/>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3A34DBF0" wp14:editId="18E6547E">
                        <wp:extent cx="1900555" cy="1264285"/>
                        <wp:effectExtent l="0" t="0" r="4445" b="0"/>
                        <wp:docPr id="37" name="Рисунок 37" descr="http://www.krskstate.ru/dat/Image/0/kuznv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krskstate.ru/dat/Image/0/kuznvict.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Сибирская кузница Победы</w:t>
                  </w:r>
                </w:p>
                <w:p w:rsidR="00AE1B9D" w:rsidRPr="00AE1B9D" w:rsidRDefault="00AE1B9D" w:rsidP="00AE1B9D">
                  <w:pPr>
                    <w:spacing w:after="150" w:line="240" w:lineRule="auto"/>
                    <w:jc w:val="both"/>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До начала Великой Отечественной войны Красноярье было типичным аграрным регионом, как, впрочем, и подавляющее большинство территорий, расположенных за Уралом. Больших заводов, фабрик здесь практически не было. Крупную промышленность представляли в основном депо и железнодорожные мастерские в Красноярске, Боготоле, </w:t>
                  </w:r>
                  <w:proofErr w:type="spellStart"/>
                  <w:r w:rsidRPr="00AE1B9D">
                    <w:rPr>
                      <w:rFonts w:ascii="Verdana" w:eastAsia="Times New Roman" w:hAnsi="Verdana" w:cs="Times New Roman"/>
                      <w:sz w:val="18"/>
                      <w:szCs w:val="18"/>
                      <w:lang w:eastAsia="ru-RU"/>
                    </w:rPr>
                    <w:t>Иланске</w:t>
                  </w:r>
                  <w:proofErr w:type="spellEnd"/>
                  <w:r w:rsidRPr="00AE1B9D">
                    <w:rPr>
                      <w:rFonts w:ascii="Verdana" w:eastAsia="Times New Roman" w:hAnsi="Verdana" w:cs="Times New Roman"/>
                      <w:sz w:val="18"/>
                      <w:szCs w:val="18"/>
                      <w:lang w:eastAsia="ru-RU"/>
                    </w:rPr>
                    <w:t>. Утро 22 июня 1941 года изменило не только судьбы людей. В течение нескольких месяцев промышленный облик Красноярска развернулся на 180 градусов – теперь в нем резко преобладали тяжелые оборонные отрасли. Импульс, заданный в те суровые годы, оказался настолько сильным, получил столь мощное дальнейшее развитие, что наш край стали называть индустриальной столицей всей Сибири. Это звание регион гордо несет до сих пор.</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78"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0B7FD3F7" wp14:editId="41F35EF5">
                        <wp:extent cx="1900555" cy="1240155"/>
                        <wp:effectExtent l="0" t="0" r="4445" b="0"/>
                        <wp:docPr id="38" name="Рисунок 38" descr="http://www.krskstate.ru/dat/Image/0/1945-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krskstate.ru/dat/Image/0/1945-195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0555" cy="124015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1945-1950. После войны</w:t>
                  </w:r>
                </w:p>
                <w:p w:rsidR="00AE1B9D" w:rsidRPr="00AE1B9D" w:rsidRDefault="00AE1B9D" w:rsidP="00AE1B9D">
                  <w:pPr>
                    <w:spacing w:after="150" w:line="240" w:lineRule="auto"/>
                    <w:jc w:val="both"/>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Перевод экономии на мирные рельсы – такой была основная задача краевой власти в первые послевоенные годы. Это был трудный, весьма болезненный процесс – не хватало буквально всего: кадров, денег, сырья, техники и оборудования. По итогам 1946 года выпуск промышленной продукции сократился на 20 процентов. Однако сказали свое слово эвакуированные и оставшиеся в крае предприятия – объемы производства начали расти. А главное – изменилась концепция роли края в экономике СССР: до войны это был регион, почти полностью ориентированный на снабжение сырьем заводов и фабрик европейской части страны, но после Победы он на глазах стал превращаться в крупнейший промышленный комплекс, который включал уникальные по тем временам производства.</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80"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48751820" wp14:editId="4F2B596B">
                        <wp:extent cx="1900555" cy="1240155"/>
                        <wp:effectExtent l="0" t="0" r="4445" b="0"/>
                        <wp:docPr id="39" name="Рисунок 39" descr="http://www.krskstate.ru/dat/Image/0/v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krskstate.ru/dat/Image/0/veter.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0555" cy="124015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А до смерти четыре шага</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Они были самыми обычными парнями, иногда почти мальчишками, мужиками из деревень и городов края. Однако именно они в годы </w:t>
                  </w:r>
                  <w:proofErr w:type="gramStart"/>
                  <w:r w:rsidRPr="00AE1B9D">
                    <w:rPr>
                      <w:rFonts w:ascii="Verdana" w:eastAsia="Times New Roman" w:hAnsi="Verdana" w:cs="Times New Roman"/>
                      <w:sz w:val="18"/>
                      <w:szCs w:val="18"/>
                      <w:lang w:eastAsia="ru-RU"/>
                    </w:rPr>
                    <w:t>Великой</w:t>
                  </w:r>
                  <w:proofErr w:type="gramEnd"/>
                  <w:r w:rsidRPr="00AE1B9D">
                    <w:rPr>
                      <w:rFonts w:ascii="Verdana" w:eastAsia="Times New Roman" w:hAnsi="Verdana" w:cs="Times New Roman"/>
                      <w:sz w:val="18"/>
                      <w:szCs w:val="18"/>
                      <w:lang w:eastAsia="ru-RU"/>
                    </w:rPr>
                    <w:t xml:space="preserve"> Отечественной совершили настоящие боевые подвиги. После войны, когда их приглашали в школы на 9 Мая или просили об интервью журналисты, они рассказывали о прошлом простыми, без изысков, словами, как будто это было обыденностью, фронтовой рутиной. А для нас – пример истинной храбрости и мужества.</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82"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lastRenderedPageBreak/>
                    <w:drawing>
                      <wp:inline distT="0" distB="0" distL="0" distR="0" wp14:anchorId="763FD3F2" wp14:editId="09B2D40B">
                        <wp:extent cx="1900555" cy="1797050"/>
                        <wp:effectExtent l="0" t="0" r="4445" b="0"/>
                        <wp:docPr id="40" name="Рисунок 40" descr="http://www.krskstate.ru/dat/Image/0/Kansk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krskstate.ru/dat/Image/0/Kanskmil.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0555" cy="179705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На секретной карте Пентагона</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Рядовой сибирский городок… с военно-морским колоритом. Казалось бы, откуда? В Великую Отечественную Канск с честью выполнил важную миссию, надежно укрыв от врага военно-морской арсенал страны. В 1942 году сюда прибыли моряки-краснофлотцы строить «Арсенал». И он навсегда изменил судьбу города, тайно связав его с морем. А еще в Канске дислоцируется крупнейшая на территории Сибири авиационная группа. Так что нанесение на секретную карту Пентагона вполне логично. </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84"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AE1B9D">
        <w:rPr>
          <w:rFonts w:ascii="Verdana" w:eastAsia="Times New Roman" w:hAnsi="Verdana" w:cs="Times New Roman"/>
          <w:b/>
          <w:bCs/>
          <w:color w:val="777777"/>
          <w:kern w:val="36"/>
          <w:sz w:val="24"/>
          <w:szCs w:val="24"/>
          <w:lang w:eastAsia="ru-RU"/>
        </w:rPr>
        <w:t>Енисейские вёрсты</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124"/>
              <w:gridCol w:w="6231"/>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79AC8B93" wp14:editId="6B738E3F">
                        <wp:extent cx="1900555" cy="1288415"/>
                        <wp:effectExtent l="0" t="0" r="4445" b="6985"/>
                        <wp:docPr id="41" name="Рисунок 41" descr="http://www.krskstate.ru/dat/Image/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rskstate.ru/dat/Image/0/193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0555" cy="1288415"/>
                                </a:xfrm>
                                <a:prstGeom prst="rect">
                                  <a:avLst/>
                                </a:prstGeom>
                                <a:noFill/>
                                <a:ln>
                                  <a:noFill/>
                                </a:ln>
                              </pic:spPr>
                            </pic:pic>
                          </a:graphicData>
                        </a:graphic>
                      </wp:inline>
                    </w:drawing>
                  </w:r>
                  <w:r w:rsidRPr="00AE1B9D">
                    <w:rPr>
                      <w:rFonts w:ascii="Verdana" w:eastAsia="Times New Roman" w:hAnsi="Verdana" w:cs="Times New Roman"/>
                      <w:sz w:val="18"/>
                      <w:szCs w:val="18"/>
                      <w:lang w:eastAsia="ru-RU"/>
                    </w:rPr>
                    <w:t> </w:t>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1934. Первый год края</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7 декабря 1934 года Президиум ВЦИК принял постановление о создании Красноярского края с центром в городе Красноярске. Фактически Красноярский край оказался почти полностью в территориальных рамках прежней Енисейской губернии.</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86"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0750305D" wp14:editId="2A5C2193">
                        <wp:extent cx="1900555" cy="1184910"/>
                        <wp:effectExtent l="0" t="0" r="4445" b="0"/>
                        <wp:docPr id="42" name="Рисунок 42" descr="http://www.krskstate.ru/dat/Image/0/zavenya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rskstate.ru/dat/Image/0/zavenyagin.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0555" cy="118491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 xml:space="preserve">Пройдусь по Революции, сверну на </w:t>
                  </w:r>
                  <w:proofErr w:type="spellStart"/>
                  <w:r w:rsidRPr="00AE1B9D">
                    <w:rPr>
                      <w:rFonts w:ascii="Verdana" w:eastAsia="Times New Roman" w:hAnsi="Verdana" w:cs="Times New Roman"/>
                      <w:b/>
                      <w:bCs/>
                      <w:color w:val="AB0000"/>
                      <w:sz w:val="18"/>
                      <w:szCs w:val="18"/>
                      <w:lang w:eastAsia="ru-RU"/>
                    </w:rPr>
                    <w:t>Завенягина</w:t>
                  </w:r>
                  <w:proofErr w:type="spellEnd"/>
                  <w:r w:rsidRPr="00AE1B9D">
                    <w:rPr>
                      <w:rFonts w:ascii="Verdana" w:eastAsia="Times New Roman" w:hAnsi="Verdana" w:cs="Times New Roman"/>
                      <w:b/>
                      <w:bCs/>
                      <w:color w:val="AB0000"/>
                      <w:sz w:val="18"/>
                      <w:szCs w:val="18"/>
                      <w:lang w:eastAsia="ru-RU"/>
                    </w:rPr>
                    <w:t>…</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В Красноярском крае есть десятки улиц, которые названы в честь известных людей и имеют прямое отношение к истории края.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88"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3124"/>
              <w:gridCol w:w="6231"/>
            </w:tblGrid>
            <w:tr w:rsidR="00AE1B9D" w:rsidRPr="00AE1B9D">
              <w:trPr>
                <w:tblCellSpacing w:w="0" w:type="dxa"/>
              </w:trPr>
              <w:tc>
                <w:tcPr>
                  <w:tcW w:w="1000" w:type="pct"/>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3ECDDCF2" wp14:editId="7AA21331">
                        <wp:extent cx="1900555" cy="1232535"/>
                        <wp:effectExtent l="0" t="0" r="4445" b="5715"/>
                        <wp:docPr id="43" name="Рисунок 43" descr="http://www.krskstate.ru/dat/Image/0/Sib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rskstate.ru/dat/Image/0/Sibplac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0555" cy="1232535"/>
                                </a:xfrm>
                                <a:prstGeom prst="rect">
                                  <a:avLst/>
                                </a:prstGeom>
                                <a:noFill/>
                                <a:ln>
                                  <a:noFill/>
                                </a:ln>
                              </pic:spPr>
                            </pic:pic>
                          </a:graphicData>
                        </a:graphic>
                      </wp:inline>
                    </w:drawing>
                  </w:r>
                  <w:r w:rsidRPr="00AE1B9D">
                    <w:rPr>
                      <w:rFonts w:ascii="Verdana" w:eastAsia="Times New Roman" w:hAnsi="Verdana" w:cs="Times New Roman"/>
                      <w:sz w:val="18"/>
                      <w:szCs w:val="18"/>
                      <w:lang w:eastAsia="ru-RU"/>
                    </w:rPr>
                    <w:t> </w:t>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На перекрёстке мира</w:t>
                  </w:r>
                </w:p>
                <w:p w:rsidR="00AE1B9D" w:rsidRPr="00AE1B9D" w:rsidRDefault="00AE1B9D" w:rsidP="00AE1B9D">
                  <w:pPr>
                    <w:spacing w:after="150" w:line="240" w:lineRule="auto"/>
                    <w:jc w:val="both"/>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Огромные расстояния и площади, край ссылок, легенд, суровая холодная земля – таковы </w:t>
                  </w:r>
                  <w:proofErr w:type="gramStart"/>
                  <w:r w:rsidRPr="00AE1B9D">
                    <w:rPr>
                      <w:rFonts w:ascii="Verdana" w:eastAsia="Times New Roman" w:hAnsi="Verdana" w:cs="Times New Roman"/>
                      <w:sz w:val="18"/>
                      <w:szCs w:val="18"/>
                      <w:lang w:eastAsia="ru-RU"/>
                    </w:rPr>
                    <w:t>расхожие</w:t>
                  </w:r>
                  <w:proofErr w:type="gramEnd"/>
                  <w:r w:rsidRPr="00AE1B9D">
                    <w:rPr>
                      <w:rFonts w:ascii="Verdana" w:eastAsia="Times New Roman" w:hAnsi="Verdana" w:cs="Times New Roman"/>
                      <w:sz w:val="18"/>
                      <w:szCs w:val="18"/>
                      <w:lang w:eastAsia="ru-RU"/>
                    </w:rPr>
                    <w:t xml:space="preserve"> представления о нашей малой родине. Пришло время изменить образ Сибири. И Красноярский край здесь сыграет ведущую роль благодаря событиям мирового масштаба, которые разворачиваются у нас.</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90"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06FFD955" wp14:editId="204153D1">
                        <wp:extent cx="1900555" cy="1304290"/>
                        <wp:effectExtent l="0" t="0" r="4445" b="0"/>
                        <wp:docPr id="44" name="Рисунок 44" descr="http://www.krskstate.ru/dat/Image/0/tr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rskstate.ru/dat/Image/0/trchurch.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00555" cy="1304290"/>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Обновление лика</w:t>
                  </w:r>
                </w:p>
                <w:p w:rsidR="00AE1B9D" w:rsidRPr="00AE1B9D" w:rsidRDefault="00AE1B9D" w:rsidP="00AE1B9D">
                  <w:pPr>
                    <w:spacing w:after="150" w:line="240" w:lineRule="auto"/>
                    <w:jc w:val="both"/>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Одна из самых красивых в крае, </w:t>
                  </w:r>
                  <w:proofErr w:type="spellStart"/>
                  <w:r w:rsidRPr="00AE1B9D">
                    <w:rPr>
                      <w:rFonts w:ascii="Verdana" w:eastAsia="Times New Roman" w:hAnsi="Verdana" w:cs="Times New Roman"/>
                      <w:sz w:val="18"/>
                      <w:szCs w:val="18"/>
                      <w:lang w:eastAsia="ru-RU"/>
                    </w:rPr>
                    <w:t>шалаболинская</w:t>
                  </w:r>
                  <w:proofErr w:type="spellEnd"/>
                  <w:r w:rsidRPr="00AE1B9D">
                    <w:rPr>
                      <w:rFonts w:ascii="Verdana" w:eastAsia="Times New Roman" w:hAnsi="Verdana" w:cs="Times New Roman"/>
                      <w:sz w:val="18"/>
                      <w:szCs w:val="18"/>
                      <w:lang w:eastAsia="ru-RU"/>
                    </w:rPr>
                    <w:t xml:space="preserve"> церковь почти половину своей 160-летней истории стояла заброшенная. В давние времена она славилась удивительной красоты фресками местного художника. Семен </w:t>
                  </w:r>
                  <w:proofErr w:type="spellStart"/>
                  <w:r w:rsidRPr="00AE1B9D">
                    <w:rPr>
                      <w:rFonts w:ascii="Verdana" w:eastAsia="Times New Roman" w:hAnsi="Verdana" w:cs="Times New Roman"/>
                      <w:sz w:val="18"/>
                      <w:szCs w:val="18"/>
                      <w:lang w:eastAsia="ru-RU"/>
                    </w:rPr>
                    <w:t>Айземан</w:t>
                  </w:r>
                  <w:proofErr w:type="spellEnd"/>
                  <w:r w:rsidRPr="00AE1B9D">
                    <w:rPr>
                      <w:rFonts w:ascii="Verdana" w:eastAsia="Times New Roman" w:hAnsi="Verdana" w:cs="Times New Roman"/>
                      <w:sz w:val="18"/>
                      <w:szCs w:val="18"/>
                      <w:lang w:eastAsia="ru-RU"/>
                    </w:rPr>
                    <w:t xml:space="preserve"> был настолько талантлив, что его отправили учиться не куда-нибудь, а в саму Венецию. После возвращения из Италии он не только расписал храм, но и, говорят, создал множество икон. Возможно, именно кисти </w:t>
                  </w:r>
                  <w:proofErr w:type="spellStart"/>
                  <w:r w:rsidRPr="00AE1B9D">
                    <w:rPr>
                      <w:rFonts w:ascii="Verdana" w:eastAsia="Times New Roman" w:hAnsi="Verdana" w:cs="Times New Roman"/>
                      <w:sz w:val="18"/>
                      <w:szCs w:val="18"/>
                      <w:lang w:eastAsia="ru-RU"/>
                    </w:rPr>
                    <w:t>Айземана</w:t>
                  </w:r>
                  <w:proofErr w:type="spellEnd"/>
                  <w:r w:rsidRPr="00AE1B9D">
                    <w:rPr>
                      <w:rFonts w:ascii="Verdana" w:eastAsia="Times New Roman" w:hAnsi="Verdana" w:cs="Times New Roman"/>
                      <w:sz w:val="18"/>
                      <w:szCs w:val="18"/>
                      <w:lang w:eastAsia="ru-RU"/>
                    </w:rPr>
                    <w:t xml:space="preserve"> принадлежит старинный лик святого, который появился недавно в восстановленной церкви. Темный, почти неразличимый, он стал обновляться и светлеть по молитве одной прихожанки.</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92"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060"/>
              <w:gridCol w:w="6295"/>
            </w:tblGrid>
            <w:tr w:rsidR="00AE1B9D" w:rsidRPr="00AE1B9D">
              <w:trPr>
                <w:tblCellSpacing w:w="0"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lastRenderedPageBreak/>
                    <w:drawing>
                      <wp:inline distT="0" distB="0" distL="0" distR="0" wp14:anchorId="2483B19E" wp14:editId="6B41C58D">
                        <wp:extent cx="1900555" cy="1144905"/>
                        <wp:effectExtent l="0" t="0" r="4445" b="0"/>
                        <wp:docPr id="45" name="Рисунок 45" descr="http://www.krskstate.ru/dat/Image/0/ba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rskstate.ru/dat/Image/0/barab.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0555" cy="114490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В ожидании чуда</w:t>
                  </w:r>
                </w:p>
                <w:p w:rsidR="00AE1B9D" w:rsidRPr="00AE1B9D" w:rsidRDefault="00AE1B9D" w:rsidP="00AE1B9D">
                  <w:pPr>
                    <w:spacing w:after="150" w:line="240" w:lineRule="auto"/>
                    <w:jc w:val="both"/>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Она напоминает старый парусник – кажется, еще немного, и отправится в путешествие по огромной реке. Деревянная </w:t>
                  </w:r>
                  <w:proofErr w:type="spellStart"/>
                  <w:r w:rsidRPr="00AE1B9D">
                    <w:rPr>
                      <w:rFonts w:ascii="Verdana" w:eastAsia="Times New Roman" w:hAnsi="Verdana" w:cs="Times New Roman"/>
                      <w:sz w:val="18"/>
                      <w:szCs w:val="18"/>
                      <w:lang w:eastAsia="ru-RU"/>
                    </w:rPr>
                    <w:t>барабановская</w:t>
                  </w:r>
                  <w:proofErr w:type="spellEnd"/>
                  <w:r w:rsidRPr="00AE1B9D">
                    <w:rPr>
                      <w:rFonts w:ascii="Verdana" w:eastAsia="Times New Roman" w:hAnsi="Verdana" w:cs="Times New Roman"/>
                      <w:sz w:val="18"/>
                      <w:szCs w:val="18"/>
                      <w:lang w:eastAsia="ru-RU"/>
                    </w:rPr>
                    <w:t xml:space="preserve"> церковь стоит на пригорке над Енисеем вот уже второй век. Говорят, помогает найти семейное счастье одиноким женщинам, стать родителями тем, кто не мог ранее иметь детей. За чудом в </w:t>
                  </w:r>
                  <w:proofErr w:type="spellStart"/>
                  <w:r w:rsidRPr="00AE1B9D">
                    <w:rPr>
                      <w:rFonts w:ascii="Verdana" w:eastAsia="Times New Roman" w:hAnsi="Verdana" w:cs="Times New Roman"/>
                      <w:sz w:val="18"/>
                      <w:szCs w:val="18"/>
                      <w:lang w:eastAsia="ru-RU"/>
                    </w:rPr>
                    <w:t>Барабаново</w:t>
                  </w:r>
                  <w:proofErr w:type="spellEnd"/>
                  <w:r w:rsidRPr="00AE1B9D">
                    <w:rPr>
                      <w:rFonts w:ascii="Verdana" w:eastAsia="Times New Roman" w:hAnsi="Verdana" w:cs="Times New Roman"/>
                      <w:sz w:val="18"/>
                      <w:szCs w:val="18"/>
                      <w:lang w:eastAsia="ru-RU"/>
                    </w:rPr>
                    <w:t xml:space="preserve"> паломники едут со всей России.</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94"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bookmarkStart w:id="0" w:name="_GoBack"/>
      <w:r w:rsidRPr="00AE1B9D">
        <w:rPr>
          <w:rFonts w:ascii="Verdana" w:eastAsia="Times New Roman" w:hAnsi="Verdana" w:cs="Times New Roman"/>
          <w:b/>
          <w:bCs/>
          <w:color w:val="777777"/>
          <w:kern w:val="36"/>
          <w:sz w:val="24"/>
          <w:szCs w:val="24"/>
          <w:lang w:eastAsia="ru-RU"/>
        </w:rPr>
        <w:t>Енисейские вёрсты</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3124"/>
              <w:gridCol w:w="6231"/>
            </w:tblGrid>
            <w:tr w:rsidR="00AE1B9D" w:rsidRPr="00AE1B9D">
              <w:trPr>
                <w:tblCellSpacing w:w="0" w:type="dxa"/>
              </w:trPr>
              <w:tc>
                <w:tcPr>
                  <w:tcW w:w="0" w:type="auto"/>
                  <w:vAlign w:val="center"/>
                  <w:hideMark/>
                </w:tcPr>
                <w:bookmarkEnd w:id="0"/>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w:t>
                  </w:r>
                  <w:r w:rsidRPr="00AE1B9D">
                    <w:rPr>
                      <w:rFonts w:ascii="Verdana" w:eastAsia="Times New Roman" w:hAnsi="Verdana" w:cs="Times New Roman"/>
                      <w:noProof/>
                      <w:sz w:val="18"/>
                      <w:szCs w:val="18"/>
                      <w:lang w:eastAsia="ru-RU"/>
                    </w:rPr>
                    <w:drawing>
                      <wp:inline distT="0" distB="0" distL="0" distR="0" wp14:anchorId="00365632" wp14:editId="3F956D78">
                        <wp:extent cx="1900555" cy="1144905"/>
                        <wp:effectExtent l="0" t="0" r="4445" b="0"/>
                        <wp:docPr id="46" name="Рисунок 46" descr="http://www.krskstate.ru/dat/Image/0/z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rskstate.ru/dat/Image/0/zver.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00555" cy="114490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 xml:space="preserve">Невиданные звери </w:t>
                  </w:r>
                  <w:proofErr w:type="spellStart"/>
                  <w:r w:rsidRPr="00AE1B9D">
                    <w:rPr>
                      <w:rFonts w:ascii="Verdana" w:eastAsia="Times New Roman" w:hAnsi="Verdana" w:cs="Times New Roman"/>
                      <w:b/>
                      <w:bCs/>
                      <w:color w:val="AB0000"/>
                      <w:sz w:val="18"/>
                      <w:szCs w:val="18"/>
                      <w:lang w:eastAsia="ru-RU"/>
                    </w:rPr>
                    <w:t>Шалоболино</w:t>
                  </w:r>
                  <w:proofErr w:type="spellEnd"/>
                </w:p>
                <w:p w:rsidR="00AE1B9D" w:rsidRPr="00AE1B9D" w:rsidRDefault="00AE1B9D" w:rsidP="00AE1B9D">
                  <w:pPr>
                    <w:spacing w:after="150" w:line="240" w:lineRule="auto"/>
                    <w:jc w:val="both"/>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Последние три столетия Сибирь для России была своеобразной Америкой. Сюда стекались те, кто бежал от прошлой жизни в поисках лучшей доли. За Уралом они находили совершенно иной, новый мир. Наверное, поэтому некоторым </w:t>
                  </w:r>
                  <w:proofErr w:type="gramStart"/>
                  <w:r w:rsidRPr="00AE1B9D">
                    <w:rPr>
                      <w:rFonts w:ascii="Verdana" w:eastAsia="Times New Roman" w:hAnsi="Verdana" w:cs="Times New Roman"/>
                      <w:sz w:val="18"/>
                      <w:szCs w:val="18"/>
                      <w:lang w:eastAsia="ru-RU"/>
                    </w:rPr>
                    <w:t>и</w:t>
                  </w:r>
                  <w:proofErr w:type="gramEnd"/>
                  <w:r w:rsidRPr="00AE1B9D">
                    <w:rPr>
                      <w:rFonts w:ascii="Verdana" w:eastAsia="Times New Roman" w:hAnsi="Verdana" w:cs="Times New Roman"/>
                      <w:sz w:val="18"/>
                      <w:szCs w:val="18"/>
                      <w:lang w:eastAsia="ru-RU"/>
                    </w:rPr>
                    <w:t xml:space="preserve"> кажется, что история нашего региона насчитывает три-четыре сотни лет, не больше. Однако археологические находки, которых так много особенно на юге края, убеждают: нашей истории не одна тысяча лет. Как подтверждение тому – древние объекты, обнаруженные в Красноярье, например </w:t>
                  </w:r>
                  <w:proofErr w:type="spellStart"/>
                  <w:r w:rsidRPr="00AE1B9D">
                    <w:rPr>
                      <w:rFonts w:ascii="Verdana" w:eastAsia="Times New Roman" w:hAnsi="Verdana" w:cs="Times New Roman"/>
                      <w:sz w:val="18"/>
                      <w:szCs w:val="18"/>
                      <w:lang w:eastAsia="ru-RU"/>
                    </w:rPr>
                    <w:t>писаницы</w:t>
                  </w:r>
                  <w:proofErr w:type="spellEnd"/>
                  <w:r w:rsidRPr="00AE1B9D">
                    <w:rPr>
                      <w:rFonts w:ascii="Verdana" w:eastAsia="Times New Roman" w:hAnsi="Verdana" w:cs="Times New Roman"/>
                      <w:sz w:val="18"/>
                      <w:szCs w:val="18"/>
                      <w:lang w:eastAsia="ru-RU"/>
                    </w:rPr>
                    <w:t xml:space="preserve">. Корреспондент газеты "Наш Красноярский край" побывал в селе, где находится одна из самых больших в Сибири – </w:t>
                  </w:r>
                  <w:proofErr w:type="spellStart"/>
                  <w:r w:rsidRPr="00AE1B9D">
                    <w:rPr>
                      <w:rFonts w:ascii="Verdana" w:eastAsia="Times New Roman" w:hAnsi="Verdana" w:cs="Times New Roman"/>
                      <w:sz w:val="18"/>
                      <w:szCs w:val="18"/>
                      <w:lang w:eastAsia="ru-RU"/>
                    </w:rPr>
                    <w:t>Шалоболинская</w:t>
                  </w:r>
                  <w:proofErr w:type="spellEnd"/>
                  <w:r w:rsidRPr="00AE1B9D">
                    <w:rPr>
                      <w:rFonts w:ascii="Verdana" w:eastAsia="Times New Roman" w:hAnsi="Verdana" w:cs="Times New Roman"/>
                      <w:sz w:val="18"/>
                      <w:szCs w:val="18"/>
                      <w:lang w:eastAsia="ru-RU"/>
                    </w:rPr>
                    <w:t>.</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96"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280"/>
            </w:tblGrid>
            <w:tr w:rsidR="00AE1B9D" w:rsidRPr="00AE1B9D">
              <w:trPr>
                <w:tblCellSpacing w:w="15"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3A467016" wp14:editId="3B46BF34">
                        <wp:extent cx="1900555" cy="1264285"/>
                        <wp:effectExtent l="0" t="0" r="4445" b="0"/>
                        <wp:docPr id="47" name="Рисунок 47" descr="http://www.krskstate.ru/dat/Image/0/kam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krskstate.ru/dat/Image/0/kamgorod.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Загадки каменного города</w:t>
                  </w:r>
                </w:p>
                <w:p w:rsidR="00AE1B9D" w:rsidRPr="00AE1B9D" w:rsidRDefault="00AE1B9D" w:rsidP="00AE1B9D">
                  <w:pPr>
                    <w:spacing w:after="150" w:line="240" w:lineRule="auto"/>
                    <w:jc w:val="both"/>
                    <w:rPr>
                      <w:rFonts w:ascii="Verdana" w:eastAsia="Times New Roman" w:hAnsi="Verdana" w:cs="Times New Roman"/>
                      <w:sz w:val="18"/>
                      <w:szCs w:val="18"/>
                      <w:lang w:eastAsia="ru-RU"/>
                    </w:rPr>
                  </w:pPr>
                  <w:proofErr w:type="spellStart"/>
                  <w:r w:rsidRPr="00AE1B9D">
                    <w:rPr>
                      <w:rFonts w:ascii="Verdana" w:eastAsia="Times New Roman" w:hAnsi="Verdana" w:cs="Times New Roman"/>
                      <w:sz w:val="18"/>
                      <w:szCs w:val="18"/>
                      <w:lang w:eastAsia="ru-RU"/>
                    </w:rPr>
                    <w:t>Ергаки</w:t>
                  </w:r>
                  <w:proofErr w:type="spellEnd"/>
                  <w:r w:rsidRPr="00AE1B9D">
                    <w:rPr>
                      <w:rFonts w:ascii="Verdana" w:eastAsia="Times New Roman" w:hAnsi="Verdana" w:cs="Times New Roman"/>
                      <w:sz w:val="18"/>
                      <w:szCs w:val="18"/>
                      <w:lang w:eastAsia="ru-RU"/>
                    </w:rPr>
                    <w:t xml:space="preserve"> – удивительное место. Зеркало озер, в которых отражаются горы. Горы, покрытые снегом. Снег, от которого веет прохладой и под июньским жарким небом. Небо, в котором ночью мерцают огромные звезды. Увидишь такое раз – и тянет назад как магнитом. Мозг, непривычный к такой красоте, пытается найти какую-то точку опоры: пейзаж похож на декорацию к саге о </w:t>
                  </w:r>
                  <w:proofErr w:type="spellStart"/>
                  <w:r w:rsidRPr="00AE1B9D">
                    <w:rPr>
                      <w:rFonts w:ascii="Verdana" w:eastAsia="Times New Roman" w:hAnsi="Verdana" w:cs="Times New Roman"/>
                      <w:sz w:val="18"/>
                      <w:szCs w:val="18"/>
                      <w:lang w:eastAsia="ru-RU"/>
                    </w:rPr>
                    <w:t>хоббитах</w:t>
                  </w:r>
                  <w:proofErr w:type="spellEnd"/>
                  <w:r w:rsidRPr="00AE1B9D">
                    <w:rPr>
                      <w:rFonts w:ascii="Verdana" w:eastAsia="Times New Roman" w:hAnsi="Verdana" w:cs="Times New Roman"/>
                      <w:sz w:val="18"/>
                      <w:szCs w:val="18"/>
                      <w:lang w:eastAsia="ru-RU"/>
                    </w:rPr>
                    <w:t>. Но очень скоро сдается – все, что видишь вокруг, ни с чем не сравнится.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98"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280"/>
            </w:tblGrid>
            <w:tr w:rsidR="00AE1B9D" w:rsidRPr="00AE1B9D">
              <w:trPr>
                <w:tblCellSpacing w:w="15"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5E78E06F" wp14:editId="5E46FE1B">
                        <wp:extent cx="1900555" cy="1144905"/>
                        <wp:effectExtent l="0" t="0" r="4445" b="0"/>
                        <wp:docPr id="48" name="Рисунок 48" descr="http://www.krskstate.ru/dat/Image/0/history/totmyn-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rskstate.ru/dat/Image/0/history/totmyn-20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0555" cy="114490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Высокая доблесть сибирского парня</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 xml:space="preserve">Вглядываясь в улыбчивое лицо нашего земляка Николая </w:t>
                  </w:r>
                  <w:proofErr w:type="spellStart"/>
                  <w:r w:rsidRPr="00AE1B9D">
                    <w:rPr>
                      <w:rFonts w:ascii="Verdana" w:eastAsia="Times New Roman" w:hAnsi="Verdana" w:cs="Times New Roman"/>
                      <w:sz w:val="18"/>
                      <w:szCs w:val="18"/>
                      <w:lang w:eastAsia="ru-RU"/>
                    </w:rPr>
                    <w:t>Тотмина</w:t>
                  </w:r>
                  <w:proofErr w:type="spellEnd"/>
                  <w:r w:rsidRPr="00AE1B9D">
                    <w:rPr>
                      <w:rFonts w:ascii="Verdana" w:eastAsia="Times New Roman" w:hAnsi="Verdana" w:cs="Times New Roman"/>
                      <w:sz w:val="18"/>
                      <w:szCs w:val="18"/>
                      <w:lang w:eastAsia="ru-RU"/>
                    </w:rPr>
                    <w:t xml:space="preserve"> на немногих сохранившихся фотографиях, трудно представить себе его черты искаженными яростью атаки. Тем не </w:t>
                  </w:r>
                  <w:proofErr w:type="gramStart"/>
                  <w:r w:rsidRPr="00AE1B9D">
                    <w:rPr>
                      <w:rFonts w:ascii="Verdana" w:eastAsia="Times New Roman" w:hAnsi="Verdana" w:cs="Times New Roman"/>
                      <w:sz w:val="18"/>
                      <w:szCs w:val="18"/>
                      <w:lang w:eastAsia="ru-RU"/>
                    </w:rPr>
                    <w:t>менее</w:t>
                  </w:r>
                  <w:proofErr w:type="gramEnd"/>
                  <w:r w:rsidRPr="00AE1B9D">
                    <w:rPr>
                      <w:rFonts w:ascii="Verdana" w:eastAsia="Times New Roman" w:hAnsi="Verdana" w:cs="Times New Roman"/>
                      <w:sz w:val="18"/>
                      <w:szCs w:val="18"/>
                      <w:lang w:eastAsia="ru-RU"/>
                    </w:rPr>
                    <w:t xml:space="preserve"> во фронтовом небе он был пламенным, неукротимым воином, не ведавшим страха.</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100"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280"/>
            </w:tblGrid>
            <w:tr w:rsidR="00AE1B9D" w:rsidRPr="00AE1B9D">
              <w:trPr>
                <w:tblCellSpacing w:w="15"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drawing>
                      <wp:inline distT="0" distB="0" distL="0" distR="0" wp14:anchorId="3F5B4D41" wp14:editId="2CAF988C">
                        <wp:extent cx="1900555" cy="1144905"/>
                        <wp:effectExtent l="0" t="0" r="4445" b="0"/>
                        <wp:docPr id="49" name="Рисунок 49" descr="http://www.krskstate.ru/dat/Image/0/history/b-murt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krskstate.ru/dat/Image/0/history/b-murta-20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0555" cy="114490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Горний мир рядом</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Святые источники, храмы, когда-то разрушенные безбожниками, и церкви, которые появляются сейчас, имеют особенное значение для тех, кто живет на нашей земле. В прошлом веке там находились праведники, на которых, наверное, и смогла удержаться страна во время страшных испытаний. Сейчас эти места притягивают паломников возможностью духовного обновления.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102" w:tgtFrame="_self" w:history="1">
              <w:r w:rsidRPr="00AE1B9D">
                <w:rPr>
                  <w:rFonts w:ascii="Tahoma" w:eastAsia="Times New Roman" w:hAnsi="Tahoma" w:cs="Tahoma"/>
                  <w:color w:val="0033CC"/>
                  <w:sz w:val="18"/>
                  <w:szCs w:val="18"/>
                  <w:u w:val="single"/>
                  <w:lang w:eastAsia="ru-RU"/>
                </w:rPr>
                <w:t>Подробнее</w:t>
              </w:r>
            </w:hyperlink>
          </w:p>
        </w:tc>
      </w:tr>
    </w:tbl>
    <w:p w:rsidR="00AE1B9D" w:rsidRPr="00AE1B9D" w:rsidRDefault="00AE1B9D" w:rsidP="00AE1B9D">
      <w:pPr>
        <w:spacing w:after="0" w:line="240" w:lineRule="auto"/>
        <w:rPr>
          <w:rFonts w:ascii="Times New Roman" w:eastAsia="Times New Roman" w:hAnsi="Times New Roman" w:cs="Times New Roman"/>
          <w:vanish/>
          <w:sz w:val="24"/>
          <w:szCs w:val="24"/>
          <w:lang w:eastAsia="ru-RU"/>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AE1B9D" w:rsidRPr="00AE1B9D" w:rsidTr="00AE1B9D">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280"/>
            </w:tblGrid>
            <w:tr w:rsidR="00AE1B9D" w:rsidRPr="00AE1B9D">
              <w:trPr>
                <w:tblCellSpacing w:w="15" w:type="dxa"/>
              </w:trPr>
              <w:tc>
                <w:tcPr>
                  <w:tcW w:w="0" w:type="auto"/>
                  <w:vAlign w:val="center"/>
                  <w:hideMark/>
                </w:tcPr>
                <w:p w:rsidR="00AE1B9D" w:rsidRPr="00AE1B9D" w:rsidRDefault="00AE1B9D" w:rsidP="00AE1B9D">
                  <w:pPr>
                    <w:spacing w:after="0" w:line="240" w:lineRule="auto"/>
                    <w:rPr>
                      <w:rFonts w:ascii="Verdana" w:eastAsia="Times New Roman" w:hAnsi="Verdana" w:cs="Times New Roman"/>
                      <w:sz w:val="18"/>
                      <w:szCs w:val="18"/>
                      <w:lang w:eastAsia="ru-RU"/>
                    </w:rPr>
                  </w:pPr>
                  <w:r w:rsidRPr="00AE1B9D">
                    <w:rPr>
                      <w:rFonts w:ascii="Verdana" w:eastAsia="Times New Roman" w:hAnsi="Verdana" w:cs="Times New Roman"/>
                      <w:noProof/>
                      <w:sz w:val="18"/>
                      <w:szCs w:val="18"/>
                      <w:lang w:eastAsia="ru-RU"/>
                    </w:rPr>
                    <w:lastRenderedPageBreak/>
                    <w:drawing>
                      <wp:inline distT="0" distB="0" distL="0" distR="0" wp14:anchorId="35DB6F8B" wp14:editId="3E5300A9">
                        <wp:extent cx="1900555" cy="1144905"/>
                        <wp:effectExtent l="0" t="0" r="4445" b="0"/>
                        <wp:docPr id="50" name="Рисунок 50" descr="http://www.krskstate.ru/dat/Image/0/history/abalakovy-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rskstate.ru/dat/Image/0/history/abalakovy-20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0555" cy="1144905"/>
                                </a:xfrm>
                                <a:prstGeom prst="rect">
                                  <a:avLst/>
                                </a:prstGeom>
                                <a:noFill/>
                                <a:ln>
                                  <a:noFill/>
                                </a:ln>
                              </pic:spPr>
                            </pic:pic>
                          </a:graphicData>
                        </a:graphic>
                      </wp:inline>
                    </w:drawing>
                  </w:r>
                </w:p>
              </w:tc>
              <w:tc>
                <w:tcPr>
                  <w:tcW w:w="0" w:type="auto"/>
                  <w:hideMark/>
                </w:tcPr>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b/>
                      <w:bCs/>
                      <w:color w:val="AB0000"/>
                      <w:sz w:val="18"/>
                      <w:szCs w:val="18"/>
                      <w:lang w:eastAsia="ru-RU"/>
                    </w:rPr>
                    <w:t>Лучше гор могут быть только..</w:t>
                  </w:r>
                  <w:proofErr w:type="gramStart"/>
                  <w:r w:rsidRPr="00AE1B9D">
                    <w:rPr>
                      <w:rFonts w:ascii="Verdana" w:eastAsia="Times New Roman" w:hAnsi="Verdana" w:cs="Times New Roman"/>
                      <w:b/>
                      <w:bCs/>
                      <w:color w:val="AB0000"/>
                      <w:sz w:val="18"/>
                      <w:szCs w:val="18"/>
                      <w:lang w:eastAsia="ru-RU"/>
                    </w:rPr>
                    <w:t>.л</w:t>
                  </w:r>
                  <w:proofErr w:type="gramEnd"/>
                  <w:r w:rsidRPr="00AE1B9D">
                    <w:rPr>
                      <w:rFonts w:ascii="Verdana" w:eastAsia="Times New Roman" w:hAnsi="Verdana" w:cs="Times New Roman"/>
                      <w:b/>
                      <w:bCs/>
                      <w:color w:val="AB0000"/>
                      <w:sz w:val="18"/>
                      <w:szCs w:val="18"/>
                      <w:lang w:eastAsia="ru-RU"/>
                    </w:rPr>
                    <w:t>юди, их покорившие</w:t>
                  </w:r>
                </w:p>
                <w:p w:rsidR="00AE1B9D" w:rsidRPr="00AE1B9D" w:rsidRDefault="00AE1B9D" w:rsidP="00AE1B9D">
                  <w:pPr>
                    <w:spacing w:after="150" w:line="240" w:lineRule="auto"/>
                    <w:rPr>
                      <w:rFonts w:ascii="Verdana" w:eastAsia="Times New Roman" w:hAnsi="Verdana" w:cs="Times New Roman"/>
                      <w:sz w:val="18"/>
                      <w:szCs w:val="18"/>
                      <w:lang w:eastAsia="ru-RU"/>
                    </w:rPr>
                  </w:pPr>
                  <w:r w:rsidRPr="00AE1B9D">
                    <w:rPr>
                      <w:rFonts w:ascii="Verdana" w:eastAsia="Times New Roman" w:hAnsi="Verdana" w:cs="Times New Roman"/>
                      <w:sz w:val="18"/>
                      <w:szCs w:val="18"/>
                      <w:lang w:eastAsia="ru-RU"/>
                    </w:rPr>
                    <w:t>Покоритель пятидесяти горных вершин, на большую часть из которых он взошел первым, художник, скульптор – Евгений. Восходитель, создатель лучшей в мире школы альпинизма, наставник, судья, изобретатель – Виталий. Легендарные братья Абалаковы – гордость советского альпинизма и Красноярского края.</w:t>
                  </w:r>
                </w:p>
              </w:tc>
            </w:tr>
          </w:tbl>
          <w:p w:rsidR="00AE1B9D" w:rsidRPr="00AE1B9D" w:rsidRDefault="00AE1B9D" w:rsidP="00AE1B9D">
            <w:pPr>
              <w:spacing w:after="150" w:line="240" w:lineRule="auto"/>
              <w:jc w:val="right"/>
              <w:rPr>
                <w:rFonts w:ascii="Verdana" w:eastAsia="Times New Roman" w:hAnsi="Verdana" w:cs="Times New Roman"/>
                <w:color w:val="000000"/>
                <w:sz w:val="18"/>
                <w:szCs w:val="18"/>
                <w:lang w:eastAsia="ru-RU"/>
              </w:rPr>
            </w:pPr>
            <w:hyperlink r:id="rId104" w:tgtFrame="_self" w:history="1">
              <w:r w:rsidRPr="00AE1B9D">
                <w:rPr>
                  <w:rFonts w:ascii="Tahoma" w:eastAsia="Times New Roman" w:hAnsi="Tahoma" w:cs="Tahoma"/>
                  <w:color w:val="0033CC"/>
                  <w:sz w:val="18"/>
                  <w:szCs w:val="18"/>
                  <w:u w:val="single"/>
                  <w:lang w:eastAsia="ru-RU"/>
                </w:rPr>
                <w:t>Подробнее</w:t>
              </w:r>
            </w:hyperlink>
          </w:p>
        </w:tc>
      </w:tr>
    </w:tbl>
    <w:p w:rsidR="0021035A" w:rsidRDefault="0021035A"/>
    <w:sectPr w:rsidR="0021035A" w:rsidSect="00AE1B9D">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452"/>
    <w:rsid w:val="00020E63"/>
    <w:rsid w:val="00020EBC"/>
    <w:rsid w:val="00043FC2"/>
    <w:rsid w:val="000842FB"/>
    <w:rsid w:val="000A0C1A"/>
    <w:rsid w:val="000A4FDA"/>
    <w:rsid w:val="00135788"/>
    <w:rsid w:val="00185BAC"/>
    <w:rsid w:val="001A245E"/>
    <w:rsid w:val="001B1391"/>
    <w:rsid w:val="001B1D2F"/>
    <w:rsid w:val="001B5D7F"/>
    <w:rsid w:val="001C2188"/>
    <w:rsid w:val="0021035A"/>
    <w:rsid w:val="00222B6D"/>
    <w:rsid w:val="00297437"/>
    <w:rsid w:val="002A1C58"/>
    <w:rsid w:val="002C3A20"/>
    <w:rsid w:val="002C7A1D"/>
    <w:rsid w:val="002D2B1E"/>
    <w:rsid w:val="002E04DC"/>
    <w:rsid w:val="002E5733"/>
    <w:rsid w:val="002F0E8A"/>
    <w:rsid w:val="00323215"/>
    <w:rsid w:val="00343485"/>
    <w:rsid w:val="003619E5"/>
    <w:rsid w:val="003B1844"/>
    <w:rsid w:val="003D3AB7"/>
    <w:rsid w:val="003E59EA"/>
    <w:rsid w:val="003F7B68"/>
    <w:rsid w:val="00403DAA"/>
    <w:rsid w:val="004147F1"/>
    <w:rsid w:val="00420C0D"/>
    <w:rsid w:val="00432E6D"/>
    <w:rsid w:val="00466B24"/>
    <w:rsid w:val="004725AF"/>
    <w:rsid w:val="0049009B"/>
    <w:rsid w:val="004B3E85"/>
    <w:rsid w:val="004D6745"/>
    <w:rsid w:val="00504727"/>
    <w:rsid w:val="00515047"/>
    <w:rsid w:val="00541E96"/>
    <w:rsid w:val="00543E19"/>
    <w:rsid w:val="00571452"/>
    <w:rsid w:val="00594C46"/>
    <w:rsid w:val="005A2C5D"/>
    <w:rsid w:val="005A47D5"/>
    <w:rsid w:val="005A5C1C"/>
    <w:rsid w:val="005C0AD2"/>
    <w:rsid w:val="005C3E15"/>
    <w:rsid w:val="005C5EA8"/>
    <w:rsid w:val="005D479F"/>
    <w:rsid w:val="0062264C"/>
    <w:rsid w:val="006477CF"/>
    <w:rsid w:val="00656E3E"/>
    <w:rsid w:val="00665802"/>
    <w:rsid w:val="006B4CB1"/>
    <w:rsid w:val="006D0D32"/>
    <w:rsid w:val="006E017E"/>
    <w:rsid w:val="006E248E"/>
    <w:rsid w:val="00731AF7"/>
    <w:rsid w:val="007327FF"/>
    <w:rsid w:val="00736610"/>
    <w:rsid w:val="00781830"/>
    <w:rsid w:val="00782347"/>
    <w:rsid w:val="00790478"/>
    <w:rsid w:val="007A1C09"/>
    <w:rsid w:val="007D1E7F"/>
    <w:rsid w:val="007E37FC"/>
    <w:rsid w:val="0082272C"/>
    <w:rsid w:val="008405EB"/>
    <w:rsid w:val="0088662F"/>
    <w:rsid w:val="008937EE"/>
    <w:rsid w:val="008A3B8B"/>
    <w:rsid w:val="008D1B69"/>
    <w:rsid w:val="009254AE"/>
    <w:rsid w:val="0094290E"/>
    <w:rsid w:val="00957CEF"/>
    <w:rsid w:val="009608B6"/>
    <w:rsid w:val="0096246C"/>
    <w:rsid w:val="009651FB"/>
    <w:rsid w:val="0098537A"/>
    <w:rsid w:val="00993BDE"/>
    <w:rsid w:val="009D284E"/>
    <w:rsid w:val="00A37308"/>
    <w:rsid w:val="00A51C42"/>
    <w:rsid w:val="00A80F6F"/>
    <w:rsid w:val="00A815C6"/>
    <w:rsid w:val="00AA77EF"/>
    <w:rsid w:val="00AC1C5C"/>
    <w:rsid w:val="00AE1B9D"/>
    <w:rsid w:val="00AF59DC"/>
    <w:rsid w:val="00B41FC8"/>
    <w:rsid w:val="00B756CE"/>
    <w:rsid w:val="00BA115D"/>
    <w:rsid w:val="00BC0BCE"/>
    <w:rsid w:val="00BD6B7E"/>
    <w:rsid w:val="00BD7807"/>
    <w:rsid w:val="00C019F9"/>
    <w:rsid w:val="00C34F62"/>
    <w:rsid w:val="00C433F9"/>
    <w:rsid w:val="00C54AAD"/>
    <w:rsid w:val="00C54E7B"/>
    <w:rsid w:val="00C80948"/>
    <w:rsid w:val="00C85549"/>
    <w:rsid w:val="00C876CF"/>
    <w:rsid w:val="00C94166"/>
    <w:rsid w:val="00C95A18"/>
    <w:rsid w:val="00CE0736"/>
    <w:rsid w:val="00D269C1"/>
    <w:rsid w:val="00D81B67"/>
    <w:rsid w:val="00DC1A2A"/>
    <w:rsid w:val="00DD6B7D"/>
    <w:rsid w:val="00DF7A46"/>
    <w:rsid w:val="00E11E4D"/>
    <w:rsid w:val="00E13EE8"/>
    <w:rsid w:val="00E24115"/>
    <w:rsid w:val="00E65DE5"/>
    <w:rsid w:val="00E65FC0"/>
    <w:rsid w:val="00E92D93"/>
    <w:rsid w:val="00EB5A47"/>
    <w:rsid w:val="00ED710A"/>
    <w:rsid w:val="00F94BE5"/>
    <w:rsid w:val="00FB1743"/>
    <w:rsid w:val="00FB5479"/>
    <w:rsid w:val="00FD1062"/>
    <w:rsid w:val="00FD6146"/>
    <w:rsid w:val="00FF0F58"/>
    <w:rsid w:val="00FF6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1B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1B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1B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1B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451997">
      <w:bodyDiv w:val="1"/>
      <w:marLeft w:val="0"/>
      <w:marRight w:val="0"/>
      <w:marTop w:val="0"/>
      <w:marBottom w:val="0"/>
      <w:divBdr>
        <w:top w:val="none" w:sz="0" w:space="0" w:color="auto"/>
        <w:left w:val="none" w:sz="0" w:space="0" w:color="auto"/>
        <w:bottom w:val="none" w:sz="0" w:space="0" w:color="auto"/>
        <w:right w:val="none" w:sz="0" w:space="0" w:color="auto"/>
      </w:divBdr>
    </w:div>
    <w:div w:id="498732660">
      <w:bodyDiv w:val="1"/>
      <w:marLeft w:val="0"/>
      <w:marRight w:val="0"/>
      <w:marTop w:val="0"/>
      <w:marBottom w:val="0"/>
      <w:divBdr>
        <w:top w:val="none" w:sz="0" w:space="0" w:color="auto"/>
        <w:left w:val="none" w:sz="0" w:space="0" w:color="auto"/>
        <w:bottom w:val="none" w:sz="0" w:space="0" w:color="auto"/>
        <w:right w:val="none" w:sz="0" w:space="0" w:color="auto"/>
      </w:divBdr>
    </w:div>
    <w:div w:id="634530627">
      <w:bodyDiv w:val="1"/>
      <w:marLeft w:val="0"/>
      <w:marRight w:val="0"/>
      <w:marTop w:val="0"/>
      <w:marBottom w:val="0"/>
      <w:divBdr>
        <w:top w:val="none" w:sz="0" w:space="0" w:color="auto"/>
        <w:left w:val="none" w:sz="0" w:space="0" w:color="auto"/>
        <w:bottom w:val="none" w:sz="0" w:space="0" w:color="auto"/>
        <w:right w:val="none" w:sz="0" w:space="0" w:color="auto"/>
      </w:divBdr>
    </w:div>
    <w:div w:id="694620172">
      <w:bodyDiv w:val="1"/>
      <w:marLeft w:val="0"/>
      <w:marRight w:val="0"/>
      <w:marTop w:val="0"/>
      <w:marBottom w:val="0"/>
      <w:divBdr>
        <w:top w:val="none" w:sz="0" w:space="0" w:color="auto"/>
        <w:left w:val="none" w:sz="0" w:space="0" w:color="auto"/>
        <w:bottom w:val="none" w:sz="0" w:space="0" w:color="auto"/>
        <w:right w:val="none" w:sz="0" w:space="0" w:color="auto"/>
      </w:divBdr>
    </w:div>
    <w:div w:id="717095983">
      <w:bodyDiv w:val="1"/>
      <w:marLeft w:val="0"/>
      <w:marRight w:val="0"/>
      <w:marTop w:val="0"/>
      <w:marBottom w:val="0"/>
      <w:divBdr>
        <w:top w:val="none" w:sz="0" w:space="0" w:color="auto"/>
        <w:left w:val="none" w:sz="0" w:space="0" w:color="auto"/>
        <w:bottom w:val="none" w:sz="0" w:space="0" w:color="auto"/>
        <w:right w:val="none" w:sz="0" w:space="0" w:color="auto"/>
      </w:divBdr>
    </w:div>
    <w:div w:id="825588141">
      <w:bodyDiv w:val="1"/>
      <w:marLeft w:val="0"/>
      <w:marRight w:val="0"/>
      <w:marTop w:val="0"/>
      <w:marBottom w:val="0"/>
      <w:divBdr>
        <w:top w:val="none" w:sz="0" w:space="0" w:color="auto"/>
        <w:left w:val="none" w:sz="0" w:space="0" w:color="auto"/>
        <w:bottom w:val="none" w:sz="0" w:space="0" w:color="auto"/>
        <w:right w:val="none" w:sz="0" w:space="0" w:color="auto"/>
      </w:divBdr>
    </w:div>
    <w:div w:id="1172602281">
      <w:bodyDiv w:val="1"/>
      <w:marLeft w:val="0"/>
      <w:marRight w:val="0"/>
      <w:marTop w:val="0"/>
      <w:marBottom w:val="0"/>
      <w:divBdr>
        <w:top w:val="none" w:sz="0" w:space="0" w:color="auto"/>
        <w:left w:val="none" w:sz="0" w:space="0" w:color="auto"/>
        <w:bottom w:val="none" w:sz="0" w:space="0" w:color="auto"/>
        <w:right w:val="none" w:sz="0" w:space="0" w:color="auto"/>
      </w:divBdr>
    </w:div>
    <w:div w:id="1722091938">
      <w:bodyDiv w:val="1"/>
      <w:marLeft w:val="0"/>
      <w:marRight w:val="0"/>
      <w:marTop w:val="0"/>
      <w:marBottom w:val="0"/>
      <w:divBdr>
        <w:top w:val="none" w:sz="0" w:space="0" w:color="auto"/>
        <w:left w:val="none" w:sz="0" w:space="0" w:color="auto"/>
        <w:bottom w:val="none" w:sz="0" w:space="0" w:color="auto"/>
        <w:right w:val="none" w:sz="0" w:space="0" w:color="auto"/>
      </w:divBdr>
    </w:div>
    <w:div w:id="2017077201">
      <w:bodyDiv w:val="1"/>
      <w:marLeft w:val="0"/>
      <w:marRight w:val="0"/>
      <w:marTop w:val="0"/>
      <w:marBottom w:val="0"/>
      <w:divBdr>
        <w:top w:val="none" w:sz="0" w:space="0" w:color="auto"/>
        <w:left w:val="none" w:sz="0" w:space="0" w:color="auto"/>
        <w:bottom w:val="none" w:sz="0" w:space="0" w:color="auto"/>
        <w:right w:val="none" w:sz="0" w:space="0" w:color="auto"/>
      </w:divBdr>
    </w:div>
    <w:div w:id="206406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rskstate.ru/80/versty/0/id/15181" TargetMode="External"/><Relationship Id="rId21" Type="http://schemas.openxmlformats.org/officeDocument/2006/relationships/image" Target="media/image9.jpeg"/><Relationship Id="rId42" Type="http://schemas.openxmlformats.org/officeDocument/2006/relationships/hyperlink" Target="http://www.krskstate.ru/80/versty/0/id/14958"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yperlink" Target="http://www.krskstate.ru/80/versty/0/id/14812" TargetMode="External"/><Relationship Id="rId84" Type="http://schemas.openxmlformats.org/officeDocument/2006/relationships/hyperlink" Target="http://www.krskstate.ru/80/versty/0/id/14775" TargetMode="External"/><Relationship Id="rId89" Type="http://schemas.openxmlformats.org/officeDocument/2006/relationships/image" Target="media/image43.jpeg"/><Relationship Id="rId7" Type="http://schemas.openxmlformats.org/officeDocument/2006/relationships/image" Target="media/image2.jpeg"/><Relationship Id="rId71" Type="http://schemas.openxmlformats.org/officeDocument/2006/relationships/image" Target="media/image34.jpeg"/><Relationship Id="rId92" Type="http://schemas.openxmlformats.org/officeDocument/2006/relationships/hyperlink" Target="http://www.krskstate.ru/80/versty/0/id/14831" TargetMode="External"/><Relationship Id="rId2" Type="http://schemas.microsoft.com/office/2007/relationships/stylesWithEffects" Target="stylesWithEffects.xml"/><Relationship Id="rId16" Type="http://schemas.openxmlformats.org/officeDocument/2006/relationships/hyperlink" Target="http://www.krskstate.ru/80/versty/0/id/15290"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www.krskstate.ru/80/versty/0/id/15183" TargetMode="External"/><Relationship Id="rId32" Type="http://schemas.openxmlformats.org/officeDocument/2006/relationships/hyperlink" Target="http://www.krskstate.ru/80/versty/0/id/15175" TargetMode="External"/><Relationship Id="rId37" Type="http://schemas.openxmlformats.org/officeDocument/2006/relationships/image" Target="media/image17.jpeg"/><Relationship Id="rId40" Type="http://schemas.openxmlformats.org/officeDocument/2006/relationships/hyperlink" Target="http://www.krskstate.ru/80/versty/0/id/15195"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www.krskstate.ru/80/versty/0/id/14850" TargetMode="External"/><Relationship Id="rId66" Type="http://schemas.openxmlformats.org/officeDocument/2006/relationships/hyperlink" Target="http://www.krskstate.ru/80/versty/0/id/14813" TargetMode="External"/><Relationship Id="rId74" Type="http://schemas.openxmlformats.org/officeDocument/2006/relationships/hyperlink" Target="http://www.krskstate.ru/80/versty/0/id/14809" TargetMode="External"/><Relationship Id="rId79" Type="http://schemas.openxmlformats.org/officeDocument/2006/relationships/image" Target="media/image38.jpeg"/><Relationship Id="rId87" Type="http://schemas.openxmlformats.org/officeDocument/2006/relationships/image" Target="media/image42.jpeg"/><Relationship Id="rId102" Type="http://schemas.openxmlformats.org/officeDocument/2006/relationships/hyperlink" Target="http://www.krskstate.ru/80/versty/0/id/14837" TargetMode="External"/><Relationship Id="rId5" Type="http://schemas.openxmlformats.org/officeDocument/2006/relationships/image" Target="media/image1.jpeg"/><Relationship Id="rId61" Type="http://schemas.openxmlformats.org/officeDocument/2006/relationships/image" Target="media/image29.jpeg"/><Relationship Id="rId82" Type="http://schemas.openxmlformats.org/officeDocument/2006/relationships/hyperlink" Target="http://www.krskstate.ru/80/versty/0/id/14784" TargetMode="External"/><Relationship Id="rId90" Type="http://schemas.openxmlformats.org/officeDocument/2006/relationships/hyperlink" Target="http://www.krskstate.ru/80/versty/0/id/14827" TargetMode="External"/><Relationship Id="rId95" Type="http://schemas.openxmlformats.org/officeDocument/2006/relationships/image" Target="media/image46.jpeg"/><Relationship Id="rId19" Type="http://schemas.openxmlformats.org/officeDocument/2006/relationships/image" Target="media/image8.jpeg"/><Relationship Id="rId14" Type="http://schemas.openxmlformats.org/officeDocument/2006/relationships/hyperlink" Target="http://www.krskstate.ru/80/versty/0/id/15291" TargetMode="External"/><Relationship Id="rId22" Type="http://schemas.openxmlformats.org/officeDocument/2006/relationships/hyperlink" Target="http://www.krskstate.ru/80/versty/0/id/15199" TargetMode="External"/><Relationship Id="rId27" Type="http://schemas.openxmlformats.org/officeDocument/2006/relationships/image" Target="media/image12.jpeg"/><Relationship Id="rId30" Type="http://schemas.openxmlformats.org/officeDocument/2006/relationships/hyperlink" Target="http://www.krskstate.ru/80/versty/0/id/15176"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www.krskstate.ru/80/versty/0/id/14956" TargetMode="External"/><Relationship Id="rId56" Type="http://schemas.openxmlformats.org/officeDocument/2006/relationships/hyperlink" Target="http://www.krskstate.ru/80/versty/0/id/14852" TargetMode="External"/><Relationship Id="rId64" Type="http://schemas.openxmlformats.org/officeDocument/2006/relationships/hyperlink" Target="http://www.krskstate.ru/80/versty/0/id/14818" TargetMode="External"/><Relationship Id="rId69" Type="http://schemas.openxmlformats.org/officeDocument/2006/relationships/image" Target="media/image33.jpeg"/><Relationship Id="rId77" Type="http://schemas.openxmlformats.org/officeDocument/2006/relationships/image" Target="media/image37.jpeg"/><Relationship Id="rId100" Type="http://schemas.openxmlformats.org/officeDocument/2006/relationships/hyperlink" Target="http://www.krskstate.ru/80/versty/0/id/14835" TargetMode="External"/><Relationship Id="rId105" Type="http://schemas.openxmlformats.org/officeDocument/2006/relationships/fontTable" Target="fontTable.xml"/><Relationship Id="rId8" Type="http://schemas.openxmlformats.org/officeDocument/2006/relationships/hyperlink" Target="http://www.krskstate.ru/80/versty/0/id/15352" TargetMode="External"/><Relationship Id="rId51" Type="http://schemas.openxmlformats.org/officeDocument/2006/relationships/image" Target="media/image24.jpeg"/><Relationship Id="rId72" Type="http://schemas.openxmlformats.org/officeDocument/2006/relationships/hyperlink" Target="http://www.krskstate.ru/80/versty/0/id/14810" TargetMode="External"/><Relationship Id="rId80" Type="http://schemas.openxmlformats.org/officeDocument/2006/relationships/hyperlink" Target="http://www.krskstate.ru/80/versty/0/id/14805"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hyperlink" Target="http://www.krskstate.ru/80/versty/0/id/14834" TargetMode="External"/><Relationship Id="rId3" Type="http://schemas.openxmlformats.org/officeDocument/2006/relationships/settings" Target="settings.xml"/><Relationship Id="rId12" Type="http://schemas.openxmlformats.org/officeDocument/2006/relationships/hyperlink" Target="http://www.krskstate.ru/80/versty/0/id/15350"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hyperlink" Target="http://www.krskstate.ru/80/versty/0/id/15178" TargetMode="External"/><Relationship Id="rId46" Type="http://schemas.openxmlformats.org/officeDocument/2006/relationships/hyperlink" Target="http://www.krskstate.ru/80/versty/0/id/14957"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0.jpeg"/><Relationship Id="rId20" Type="http://schemas.openxmlformats.org/officeDocument/2006/relationships/hyperlink" Target="http://www.krskstate.ru/80/versty/0/id/15287" TargetMode="External"/><Relationship Id="rId41" Type="http://schemas.openxmlformats.org/officeDocument/2006/relationships/image" Target="media/image19.jpeg"/><Relationship Id="rId54" Type="http://schemas.openxmlformats.org/officeDocument/2006/relationships/hyperlink" Target="http://www.krskstate.ru/80/versty/0/id/14952" TargetMode="External"/><Relationship Id="rId62" Type="http://schemas.openxmlformats.org/officeDocument/2006/relationships/hyperlink" Target="http://www.krskstate.ru/80/versty/0/id/14856" TargetMode="External"/><Relationship Id="rId70" Type="http://schemas.openxmlformats.org/officeDocument/2006/relationships/hyperlink" Target="http://www.krskstate.ru/80/versty/0/id/14811"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www.krskstate.ru/80/versty/0/id/14826" TargetMode="External"/><Relationship Id="rId91" Type="http://schemas.openxmlformats.org/officeDocument/2006/relationships/image" Target="media/image44.jpeg"/><Relationship Id="rId96" Type="http://schemas.openxmlformats.org/officeDocument/2006/relationships/hyperlink" Target="http://www.krskstate.ru/80/versty/0/id/14833" TargetMode="External"/><Relationship Id="rId1" Type="http://schemas.openxmlformats.org/officeDocument/2006/relationships/styles" Target="styles.xml"/><Relationship Id="rId6" Type="http://schemas.openxmlformats.org/officeDocument/2006/relationships/hyperlink" Target="http://www.krskstate.ru/80/versty/0/id/15353"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krskstate.ru/80/versty/0/id/15177" TargetMode="External"/><Relationship Id="rId36" Type="http://schemas.openxmlformats.org/officeDocument/2006/relationships/hyperlink" Target="http://www.krskstate.ru/80/versty/0/id/15179" TargetMode="External"/><Relationship Id="rId49" Type="http://schemas.openxmlformats.org/officeDocument/2006/relationships/image" Target="media/image23.jpeg"/><Relationship Id="rId57" Type="http://schemas.openxmlformats.org/officeDocument/2006/relationships/image" Target="media/image27.jpeg"/><Relationship Id="rId106" Type="http://schemas.openxmlformats.org/officeDocument/2006/relationships/theme" Target="theme/theme1.xml"/><Relationship Id="rId10" Type="http://schemas.openxmlformats.org/officeDocument/2006/relationships/hyperlink" Target="http://www.krskstate.ru/80/versty/0/id/15351" TargetMode="External"/><Relationship Id="rId31" Type="http://schemas.openxmlformats.org/officeDocument/2006/relationships/image" Target="media/image14.jpeg"/><Relationship Id="rId44" Type="http://schemas.openxmlformats.org/officeDocument/2006/relationships/hyperlink" Target="http://www.krskstate.ru/80/versty/0/id/14950" TargetMode="External"/><Relationship Id="rId52" Type="http://schemas.openxmlformats.org/officeDocument/2006/relationships/hyperlink" Target="http://www.krskstate.ru/80/versty/0/id/14954" TargetMode="External"/><Relationship Id="rId60" Type="http://schemas.openxmlformats.org/officeDocument/2006/relationships/hyperlink" Target="http://www.krskstate.ru/80/versty/0/id/14857"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www.krskstate.ru/80/versty/0/id/14806" TargetMode="External"/><Relationship Id="rId81" Type="http://schemas.openxmlformats.org/officeDocument/2006/relationships/image" Target="media/image39.jpeg"/><Relationship Id="rId86" Type="http://schemas.openxmlformats.org/officeDocument/2006/relationships/hyperlink" Target="http://www.krskstate.ru/80/versty/0/id/14823" TargetMode="External"/><Relationship Id="rId94" Type="http://schemas.openxmlformats.org/officeDocument/2006/relationships/hyperlink" Target="http://www.krskstate.ru/80/versty/0/id/14832" TargetMode="External"/><Relationship Id="rId99" Type="http://schemas.openxmlformats.org/officeDocument/2006/relationships/image" Target="media/image48.jpeg"/><Relationship Id="rId101"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www.krskstate.ru/80/versty/0/id/15288" TargetMode="External"/><Relationship Id="rId39" Type="http://schemas.openxmlformats.org/officeDocument/2006/relationships/image" Target="media/image18.jpeg"/><Relationship Id="rId34" Type="http://schemas.openxmlformats.org/officeDocument/2006/relationships/hyperlink" Target="http://www.krskstate.ru/80/versty/0/id/15180" TargetMode="External"/><Relationship Id="rId50" Type="http://schemas.openxmlformats.org/officeDocument/2006/relationships/hyperlink" Target="http://www.krskstate.ru/80/versty/0/id/14955" TargetMode="External"/><Relationship Id="rId55" Type="http://schemas.openxmlformats.org/officeDocument/2006/relationships/image" Target="media/image26.jpeg"/><Relationship Id="rId76" Type="http://schemas.openxmlformats.org/officeDocument/2006/relationships/hyperlink" Target="http://www.krskstate.ru/80/versty/0/id/14808" TargetMode="External"/><Relationship Id="rId97" Type="http://schemas.openxmlformats.org/officeDocument/2006/relationships/image" Target="media/image47.jpeg"/><Relationship Id="rId104" Type="http://schemas.openxmlformats.org/officeDocument/2006/relationships/hyperlink" Target="http://www.krskstate.ru/80/versty/0/id/148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3225</Words>
  <Characters>18387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2014-10-09T12:33:00Z</dcterms:created>
  <dcterms:modified xsi:type="dcterms:W3CDTF">2014-10-09T12:33:00Z</dcterms:modified>
</cp:coreProperties>
</file>