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right"/>
        <w:tblLook w:val="04A0" w:firstRow="1" w:lastRow="0" w:firstColumn="1" w:lastColumn="0" w:noHBand="0" w:noVBand="1"/>
      </w:tblPr>
      <w:tblGrid>
        <w:gridCol w:w="4359"/>
      </w:tblGrid>
      <w:tr w:rsidR="00730F07" w:rsidTr="00D51262">
        <w:trPr>
          <w:jc w:val="right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730F07" w:rsidRPr="00730F07" w:rsidRDefault="00DE1E51" w:rsidP="000F25B7">
            <w:pPr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-3807460</wp:posOffset>
                  </wp:positionH>
                  <wp:positionV relativeFrom="paragraph">
                    <wp:posOffset>-275719</wp:posOffset>
                  </wp:positionV>
                  <wp:extent cx="6439869" cy="9991219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017" cy="999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F07" w:rsidRPr="00730F07">
              <w:rPr>
                <w:sz w:val="28"/>
                <w:szCs w:val="28"/>
              </w:rPr>
              <w:t xml:space="preserve">Приложение </w:t>
            </w:r>
          </w:p>
          <w:p w:rsidR="00730F07" w:rsidRPr="00730F07" w:rsidRDefault="00730F07" w:rsidP="000F25B7">
            <w:pPr>
              <w:ind w:firstLine="0"/>
              <w:rPr>
                <w:sz w:val="28"/>
                <w:szCs w:val="28"/>
              </w:rPr>
            </w:pPr>
            <w:r w:rsidRPr="00730F07">
              <w:rPr>
                <w:sz w:val="28"/>
                <w:szCs w:val="28"/>
              </w:rPr>
              <w:t>к р</w:t>
            </w:r>
            <w:r w:rsidR="00A51D5A">
              <w:rPr>
                <w:sz w:val="28"/>
                <w:szCs w:val="28"/>
              </w:rPr>
              <w:t xml:space="preserve">аспоряжению </w:t>
            </w:r>
            <w:proofErr w:type="gramStart"/>
            <w:r w:rsidR="00A51D5A">
              <w:rPr>
                <w:sz w:val="28"/>
                <w:szCs w:val="28"/>
              </w:rPr>
              <w:t>Администрации</w:t>
            </w:r>
            <w:proofErr w:type="gramEnd"/>
            <w:r w:rsidR="00A51D5A">
              <w:rPr>
                <w:sz w:val="28"/>
                <w:szCs w:val="28"/>
              </w:rPr>
              <w:t xml:space="preserve"> ЗАТО </w:t>
            </w:r>
            <w:r w:rsidRPr="00730F07">
              <w:rPr>
                <w:sz w:val="28"/>
                <w:szCs w:val="28"/>
              </w:rPr>
              <w:t xml:space="preserve">г. Зеленогорска </w:t>
            </w:r>
          </w:p>
          <w:p w:rsidR="00730F07" w:rsidRPr="00730F07" w:rsidRDefault="00730F07" w:rsidP="000F25B7">
            <w:pPr>
              <w:ind w:firstLine="0"/>
              <w:rPr>
                <w:sz w:val="28"/>
                <w:szCs w:val="28"/>
              </w:rPr>
            </w:pPr>
            <w:r w:rsidRPr="00730F07">
              <w:rPr>
                <w:sz w:val="28"/>
                <w:szCs w:val="28"/>
              </w:rPr>
              <w:t>от ____________ №____________</w:t>
            </w:r>
          </w:p>
        </w:tc>
      </w:tr>
    </w:tbl>
    <w:p w:rsidR="00730F07" w:rsidRDefault="00730F07" w:rsidP="000F25B7">
      <w:pPr>
        <w:spacing w:line="240" w:lineRule="auto"/>
        <w:rPr>
          <w:sz w:val="28"/>
          <w:szCs w:val="28"/>
        </w:rPr>
      </w:pPr>
    </w:p>
    <w:p w:rsidR="00730F07" w:rsidRDefault="00730F07" w:rsidP="000F25B7">
      <w:pPr>
        <w:spacing w:line="240" w:lineRule="auto"/>
        <w:rPr>
          <w:sz w:val="28"/>
          <w:szCs w:val="28"/>
        </w:rPr>
      </w:pPr>
    </w:p>
    <w:p w:rsidR="00730F07" w:rsidRDefault="00730F07" w:rsidP="000F25B7">
      <w:pPr>
        <w:spacing w:line="240" w:lineRule="auto"/>
        <w:jc w:val="center"/>
        <w:rPr>
          <w:b/>
          <w:sz w:val="28"/>
          <w:szCs w:val="28"/>
        </w:rPr>
      </w:pPr>
      <w:r w:rsidRPr="00730F07">
        <w:rPr>
          <w:b/>
          <w:sz w:val="28"/>
          <w:szCs w:val="28"/>
        </w:rPr>
        <w:t>УСТАВ</w:t>
      </w:r>
    </w:p>
    <w:p w:rsidR="00A40307" w:rsidRDefault="00730F07" w:rsidP="000F25B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</w:t>
      </w:r>
      <w:r w:rsidR="0047430D">
        <w:rPr>
          <w:b/>
          <w:sz w:val="28"/>
          <w:szCs w:val="28"/>
        </w:rPr>
        <w:t>ия «Детский сад компенсирующего</w:t>
      </w:r>
      <w:r>
        <w:rPr>
          <w:b/>
          <w:sz w:val="28"/>
          <w:szCs w:val="28"/>
        </w:rPr>
        <w:t xml:space="preserve"> вида с приоритетным осуществлением деятельнос</w:t>
      </w:r>
      <w:r w:rsidR="0047430D">
        <w:rPr>
          <w:b/>
          <w:sz w:val="28"/>
          <w:szCs w:val="28"/>
        </w:rPr>
        <w:t xml:space="preserve">ти по квалифицированной коррекции недостатков в физическом и психическом развитии детей </w:t>
      </w:r>
    </w:p>
    <w:p w:rsidR="00AC108A" w:rsidRDefault="0047430D" w:rsidP="000F25B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ограниченными возможностями здоровья</w:t>
      </w:r>
      <w:r w:rsidR="00730F07">
        <w:rPr>
          <w:b/>
          <w:sz w:val="28"/>
          <w:szCs w:val="28"/>
        </w:rPr>
        <w:t xml:space="preserve"> </w:t>
      </w:r>
    </w:p>
    <w:p w:rsidR="00730F07" w:rsidRDefault="0047430D" w:rsidP="000F25B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23 «Солнышко</w:t>
      </w:r>
      <w:r w:rsidR="00730F07">
        <w:rPr>
          <w:b/>
          <w:sz w:val="28"/>
          <w:szCs w:val="28"/>
        </w:rPr>
        <w:t>»</w:t>
      </w:r>
    </w:p>
    <w:p w:rsidR="00AC108A" w:rsidRDefault="00AC108A" w:rsidP="000F25B7">
      <w:pPr>
        <w:spacing w:line="240" w:lineRule="auto"/>
        <w:jc w:val="center"/>
        <w:rPr>
          <w:b/>
          <w:sz w:val="28"/>
          <w:szCs w:val="28"/>
        </w:rPr>
      </w:pPr>
    </w:p>
    <w:p w:rsidR="00AC108A" w:rsidRDefault="00AC108A" w:rsidP="000F25B7">
      <w:pPr>
        <w:spacing w:line="240" w:lineRule="auto"/>
        <w:jc w:val="center"/>
        <w:rPr>
          <w:b/>
          <w:sz w:val="28"/>
          <w:szCs w:val="28"/>
        </w:rPr>
      </w:pPr>
    </w:p>
    <w:p w:rsidR="00AC108A" w:rsidRDefault="00AC108A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AC108A" w:rsidRDefault="00AC108A" w:rsidP="000F25B7">
      <w:pPr>
        <w:pStyle w:val="a4"/>
        <w:spacing w:line="240" w:lineRule="auto"/>
        <w:rPr>
          <w:b/>
          <w:sz w:val="28"/>
          <w:szCs w:val="28"/>
        </w:rPr>
      </w:pPr>
    </w:p>
    <w:p w:rsidR="00AB7EF5" w:rsidRDefault="00AC108A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60"/>
        <w:rPr>
          <w:sz w:val="28"/>
          <w:szCs w:val="28"/>
        </w:rPr>
      </w:pPr>
      <w:r w:rsidRPr="002E2ED9">
        <w:rPr>
          <w:sz w:val="28"/>
          <w:szCs w:val="28"/>
        </w:rPr>
        <w:t>Муниципальное бюджетное дошкольное образовательное учрежден</w:t>
      </w:r>
      <w:r w:rsidR="0047430D">
        <w:rPr>
          <w:sz w:val="28"/>
          <w:szCs w:val="28"/>
        </w:rPr>
        <w:t>ие «Детский сад компенсирующего</w:t>
      </w:r>
      <w:r w:rsidRPr="002E2ED9">
        <w:rPr>
          <w:sz w:val="28"/>
          <w:szCs w:val="28"/>
        </w:rPr>
        <w:t xml:space="preserve"> вида с приоритетным осуществлением де</w:t>
      </w:r>
      <w:r w:rsidR="0047430D">
        <w:rPr>
          <w:sz w:val="28"/>
          <w:szCs w:val="28"/>
        </w:rPr>
        <w:t>ятельности по квалифицированной коррекции недостатков в физическом и психическом развитии детей с ограниченными возможностями здоровья № 23 «Солнышко</w:t>
      </w:r>
      <w:r w:rsidR="004127C5">
        <w:rPr>
          <w:sz w:val="28"/>
          <w:szCs w:val="28"/>
        </w:rPr>
        <w:t xml:space="preserve">» (далее - </w:t>
      </w:r>
      <w:r w:rsidRPr="002E2ED9">
        <w:rPr>
          <w:sz w:val="28"/>
          <w:szCs w:val="28"/>
        </w:rPr>
        <w:t xml:space="preserve">ДОУ) является некоммерческой образовательной организацией, созданной на основании постановления главы администрации </w:t>
      </w:r>
    </w:p>
    <w:p w:rsidR="00AC108A" w:rsidRPr="00AB7EF5" w:rsidRDefault="00AC108A" w:rsidP="00AB7EF5">
      <w:pPr>
        <w:tabs>
          <w:tab w:val="left" w:pos="1134"/>
        </w:tabs>
        <w:spacing w:line="240" w:lineRule="auto"/>
        <w:ind w:firstLine="0"/>
        <w:rPr>
          <w:sz w:val="28"/>
          <w:szCs w:val="28"/>
        </w:rPr>
      </w:pPr>
      <w:r w:rsidRPr="00AB7EF5">
        <w:rPr>
          <w:sz w:val="28"/>
          <w:szCs w:val="28"/>
        </w:rPr>
        <w:t xml:space="preserve">г. Зеленогорска от </w:t>
      </w:r>
      <w:r w:rsidR="00D62805" w:rsidRPr="00AB7EF5">
        <w:rPr>
          <w:sz w:val="28"/>
          <w:szCs w:val="28"/>
        </w:rPr>
        <w:t xml:space="preserve">23.11.2006 № 669-п «О реорганизации МДОУ </w:t>
      </w:r>
      <w:r w:rsidR="002E2ED9" w:rsidRPr="00AB7EF5">
        <w:rPr>
          <w:sz w:val="28"/>
          <w:szCs w:val="28"/>
        </w:rPr>
        <w:t>«Центр развития ребенка – детский сад».</w:t>
      </w:r>
    </w:p>
    <w:p w:rsidR="002E2ED9" w:rsidRDefault="002E2ED9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60"/>
        <w:rPr>
          <w:sz w:val="28"/>
          <w:szCs w:val="28"/>
        </w:rPr>
      </w:pPr>
      <w:r w:rsidRPr="002E2ED9">
        <w:rPr>
          <w:sz w:val="28"/>
          <w:szCs w:val="28"/>
        </w:rPr>
        <w:t>ДОУ создано для оказания услуг в целях обеспечения реализации предусмотренных законодательством Российской Федерации полномочий органов местного самоуправления города Зеленогорска в сфере образования по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</w:t>
      </w:r>
      <w:r w:rsidR="0047450A">
        <w:rPr>
          <w:sz w:val="28"/>
          <w:szCs w:val="28"/>
        </w:rPr>
        <w:t xml:space="preserve">деральными государственными </w:t>
      </w:r>
      <w:r w:rsidRPr="002E2ED9">
        <w:rPr>
          <w:sz w:val="28"/>
          <w:szCs w:val="28"/>
        </w:rPr>
        <w:t>образовательными стандартами), а также по созданию условий для осуществления присмотра и ухода за детьми, содержания детей в муниципальных образовательных организациях.</w:t>
      </w:r>
    </w:p>
    <w:p w:rsidR="00225C2E" w:rsidRDefault="00225C2E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ДОУ обладает автономией, под которой понимается самостоятельность в осуществлении образовательной, административной, финансово-экономической деятельности, разработке и принятии локальных нормативных актов в соответствии с Федеральным законом «Об образовании в Российской Федерации» (далее – Закон об образовании), иными нормативными правовыми актами Российской Федерации и настоящим уставом.</w:t>
      </w:r>
    </w:p>
    <w:p w:rsidR="00225C2E" w:rsidRDefault="0015079E" w:rsidP="001A6910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Тип ДОУ: дошкольная образовательная организация. Тип учреждения: бюджетное учреждение.</w:t>
      </w:r>
    </w:p>
    <w:p w:rsidR="00227CF8" w:rsidRDefault="0015079E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Полное наименование ДОУ: Муниципальное бюджетное дошкольное образовательное учреждение «Детский сад </w:t>
      </w:r>
      <w:r w:rsidR="0047430D">
        <w:rPr>
          <w:sz w:val="28"/>
          <w:szCs w:val="28"/>
        </w:rPr>
        <w:t>компенсирующего</w:t>
      </w:r>
      <w:r w:rsidR="0047430D" w:rsidRPr="002E2ED9">
        <w:rPr>
          <w:sz w:val="28"/>
          <w:szCs w:val="28"/>
        </w:rPr>
        <w:t xml:space="preserve"> вида с приоритетным осуществлением де</w:t>
      </w:r>
      <w:r w:rsidR="0047430D">
        <w:rPr>
          <w:sz w:val="28"/>
          <w:szCs w:val="28"/>
        </w:rPr>
        <w:t xml:space="preserve">ятельности по квалифицированной </w:t>
      </w:r>
      <w:r w:rsidR="0047430D">
        <w:rPr>
          <w:sz w:val="28"/>
          <w:szCs w:val="28"/>
        </w:rPr>
        <w:lastRenderedPageBreak/>
        <w:t>коррекции недостатков в физическом и психическом развитии детей с ограниченными возможностями здоровья № 23 «Солнышко»</w:t>
      </w:r>
      <w:r>
        <w:rPr>
          <w:sz w:val="28"/>
          <w:szCs w:val="28"/>
        </w:rPr>
        <w:t xml:space="preserve">. </w:t>
      </w:r>
    </w:p>
    <w:p w:rsidR="0015079E" w:rsidRPr="00D51262" w:rsidRDefault="0015079E" w:rsidP="000F25B7">
      <w:pPr>
        <w:spacing w:line="240" w:lineRule="auto"/>
        <w:ind w:firstLine="360"/>
        <w:rPr>
          <w:sz w:val="28"/>
          <w:szCs w:val="28"/>
        </w:rPr>
      </w:pPr>
      <w:r w:rsidRPr="00D51262">
        <w:rPr>
          <w:sz w:val="28"/>
          <w:szCs w:val="28"/>
        </w:rPr>
        <w:t>Сокращенное наименование ДОУ</w:t>
      </w:r>
      <w:r w:rsidR="0047430D">
        <w:rPr>
          <w:sz w:val="28"/>
          <w:szCs w:val="28"/>
        </w:rPr>
        <w:t>: МБДОУ д/с № 2</w:t>
      </w:r>
      <w:r w:rsidRPr="00D51262">
        <w:rPr>
          <w:sz w:val="28"/>
          <w:szCs w:val="28"/>
        </w:rPr>
        <w:t>3.</w:t>
      </w:r>
    </w:p>
    <w:p w:rsidR="0015079E" w:rsidRDefault="0015079E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Место нахождения ДОУ: </w:t>
      </w:r>
      <w:r w:rsidR="004127C5">
        <w:rPr>
          <w:sz w:val="28"/>
          <w:szCs w:val="28"/>
        </w:rPr>
        <w:t xml:space="preserve">663690, Красноярский край, </w:t>
      </w:r>
      <w:r w:rsidR="00227CF8" w:rsidRPr="003564AE">
        <w:rPr>
          <w:sz w:val="28"/>
          <w:szCs w:val="28"/>
        </w:rPr>
        <w:t>г.</w:t>
      </w:r>
      <w:r w:rsidR="00227CF8">
        <w:rPr>
          <w:sz w:val="28"/>
          <w:szCs w:val="28"/>
        </w:rPr>
        <w:t xml:space="preserve"> Зеленогорск.</w:t>
      </w:r>
    </w:p>
    <w:p w:rsidR="00BE17D9" w:rsidRDefault="00227CF8" w:rsidP="000F25B7">
      <w:pPr>
        <w:pStyle w:val="a4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Адрес юридического лица: 663690, Красноярский</w:t>
      </w:r>
      <w:r w:rsidR="00BE17D9">
        <w:rPr>
          <w:sz w:val="28"/>
          <w:szCs w:val="28"/>
        </w:rPr>
        <w:t xml:space="preserve"> край, г. Зеленогорск, </w:t>
      </w:r>
    </w:p>
    <w:p w:rsidR="00227CF8" w:rsidRPr="00BE17D9" w:rsidRDefault="0047430D" w:rsidP="00BE17D9">
      <w:pPr>
        <w:spacing w:line="240" w:lineRule="auto"/>
        <w:ind w:firstLine="0"/>
        <w:rPr>
          <w:sz w:val="28"/>
          <w:szCs w:val="28"/>
        </w:rPr>
      </w:pPr>
      <w:r w:rsidRPr="00BE17D9">
        <w:rPr>
          <w:sz w:val="28"/>
          <w:szCs w:val="28"/>
        </w:rPr>
        <w:t>ул. Набережная, д. 24</w:t>
      </w:r>
      <w:r w:rsidR="00227CF8" w:rsidRPr="00BE17D9">
        <w:rPr>
          <w:sz w:val="28"/>
          <w:szCs w:val="28"/>
        </w:rPr>
        <w:t>.</w:t>
      </w:r>
    </w:p>
    <w:p w:rsidR="00227CF8" w:rsidRDefault="00227CF8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Учредителем ДОУ является муниципальное образование город Зеленогорск Красноярского края.</w:t>
      </w:r>
    </w:p>
    <w:p w:rsidR="009D3205" w:rsidRDefault="009D3205" w:rsidP="000F25B7">
      <w:pPr>
        <w:pStyle w:val="a4"/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Функции и полномочия учредителя ДОУ осуществляет </w:t>
      </w:r>
      <w:proofErr w:type="gramStart"/>
      <w:r>
        <w:rPr>
          <w:sz w:val="28"/>
          <w:szCs w:val="28"/>
        </w:rPr>
        <w:t>Администрация</w:t>
      </w:r>
      <w:proofErr w:type="gramEnd"/>
      <w:r>
        <w:rPr>
          <w:sz w:val="28"/>
          <w:szCs w:val="28"/>
        </w:rPr>
        <w:t xml:space="preserve"> ЗАТО г. Зеленогорска (далее – Учредитель) в порядке, установленном постановлением Администрации ЗАТО г. Зеленогорска.</w:t>
      </w:r>
    </w:p>
    <w:p w:rsidR="009D3205" w:rsidRDefault="009D3205" w:rsidP="000F25B7">
      <w:pPr>
        <w:pStyle w:val="a4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Часть функций и полномочий Учредителя ДОУ передаются для осуществления следующим структурным подразделениям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Зеленогорска:</w:t>
      </w:r>
    </w:p>
    <w:p w:rsidR="009D3205" w:rsidRDefault="009D3205" w:rsidP="000F25B7">
      <w:pPr>
        <w:pStyle w:val="a4"/>
        <w:numPr>
          <w:ilvl w:val="0"/>
          <w:numId w:val="4"/>
        </w:numPr>
        <w:spacing w:line="24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Управлению образования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</w:t>
      </w:r>
      <w:r w:rsidR="004127C5">
        <w:rPr>
          <w:sz w:val="28"/>
          <w:szCs w:val="28"/>
        </w:rPr>
        <w:t>Зеленогорска (далее – Управление</w:t>
      </w:r>
      <w:r>
        <w:rPr>
          <w:sz w:val="28"/>
          <w:szCs w:val="28"/>
        </w:rPr>
        <w:t xml:space="preserve"> образования);</w:t>
      </w:r>
    </w:p>
    <w:p w:rsidR="009D3205" w:rsidRDefault="009D3205" w:rsidP="000F25B7">
      <w:pPr>
        <w:pStyle w:val="a4"/>
        <w:numPr>
          <w:ilvl w:val="0"/>
          <w:numId w:val="4"/>
        </w:numPr>
        <w:spacing w:line="24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Комитету по управлени</w:t>
      </w:r>
      <w:r w:rsidR="00BF735B">
        <w:rPr>
          <w:sz w:val="28"/>
          <w:szCs w:val="28"/>
        </w:rPr>
        <w:t xml:space="preserve">ю имуществом </w:t>
      </w:r>
      <w:proofErr w:type="gramStart"/>
      <w:r w:rsidR="00BF735B">
        <w:rPr>
          <w:sz w:val="28"/>
          <w:szCs w:val="28"/>
        </w:rPr>
        <w:t>Администрации</w:t>
      </w:r>
      <w:proofErr w:type="gramEnd"/>
      <w:r w:rsidR="00BF735B">
        <w:rPr>
          <w:sz w:val="28"/>
          <w:szCs w:val="28"/>
        </w:rPr>
        <w:t xml:space="preserve"> ЗАТО     </w:t>
      </w:r>
      <w:r w:rsidR="00670476">
        <w:rPr>
          <w:sz w:val="28"/>
          <w:szCs w:val="28"/>
        </w:rPr>
        <w:t xml:space="preserve">           </w:t>
      </w:r>
      <w:r w:rsidR="00BF735B">
        <w:rPr>
          <w:sz w:val="28"/>
          <w:szCs w:val="28"/>
        </w:rPr>
        <w:t xml:space="preserve">     </w:t>
      </w:r>
      <w:r>
        <w:rPr>
          <w:sz w:val="28"/>
          <w:szCs w:val="28"/>
        </w:rPr>
        <w:t>г. Зеленогорска (далее – Комитет).</w:t>
      </w:r>
    </w:p>
    <w:p w:rsidR="009D3205" w:rsidRDefault="009D3205" w:rsidP="000F25B7">
      <w:pPr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Пределы осуществления переданных функций и полномочий Учредителя устанавливаются настоящим </w:t>
      </w:r>
      <w:r w:rsidRPr="00A30D0D">
        <w:rPr>
          <w:sz w:val="28"/>
          <w:szCs w:val="28"/>
        </w:rPr>
        <w:t>уставом</w:t>
      </w:r>
      <w:r>
        <w:rPr>
          <w:sz w:val="28"/>
          <w:szCs w:val="28"/>
        </w:rPr>
        <w:t xml:space="preserve"> и (или) муниципальными правовыми </w:t>
      </w:r>
      <w:r w:rsidR="00BF735B">
        <w:rPr>
          <w:sz w:val="28"/>
          <w:szCs w:val="28"/>
        </w:rPr>
        <w:t>актами г. Зеленогорска.</w:t>
      </w:r>
    </w:p>
    <w:p w:rsidR="00BF735B" w:rsidRDefault="00BF735B" w:rsidP="000F25B7">
      <w:pPr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Функции и полномочия Учредителя, предусмотренные законодательством Российской Федерации, за исключением тех, которые отнесены к функциям и полномочиям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Зеленогорска или Комитета в соответствии с настоящим уставом и (или) муниципальными правовыми актами г. Зеленогорска, осуществляются Управлением образования.</w:t>
      </w:r>
    </w:p>
    <w:p w:rsidR="00BF735B" w:rsidRDefault="00BF735B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Собственником имущества ДОУ является муниципальное образование город Зеленогорск Красноярского края.</w:t>
      </w:r>
    </w:p>
    <w:p w:rsidR="00BF735B" w:rsidRDefault="00BF735B" w:rsidP="00A51D5A">
      <w:pPr>
        <w:pStyle w:val="a4"/>
        <w:tabs>
          <w:tab w:val="left" w:pos="1134"/>
        </w:tabs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Полномочия собственника </w:t>
      </w:r>
      <w:r w:rsidR="00B52E28">
        <w:rPr>
          <w:sz w:val="28"/>
          <w:szCs w:val="28"/>
        </w:rPr>
        <w:t>от имени муниципального образования город Зеленогорск Красноярского края осуществляют органы местного самоуправления города Зеленогорска в соответствии с муниципальными правовыми актами г. Зеленогорска.</w:t>
      </w:r>
    </w:p>
    <w:p w:rsidR="00B52E28" w:rsidRDefault="00B52E28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ДОУ находится в ведении Управления образования.</w:t>
      </w:r>
    </w:p>
    <w:p w:rsidR="00B52E28" w:rsidRDefault="00B52E28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является юридическим лицом, имеет самостоятельный баланс, обособленное имущество.</w:t>
      </w:r>
    </w:p>
    <w:p w:rsidR="00B52E28" w:rsidRDefault="00B52E28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ДОУ имеет печать с изображением герба города Зеленогорска и со </w:t>
      </w:r>
      <w:r w:rsidR="009951BB">
        <w:rPr>
          <w:sz w:val="28"/>
          <w:szCs w:val="28"/>
        </w:rPr>
        <w:t>своим наименованием, иные необходимые для его деятельности печати, штампы, бланки.</w:t>
      </w:r>
    </w:p>
    <w:p w:rsidR="009951BB" w:rsidRDefault="009951BB" w:rsidP="00A51D5A">
      <w:pPr>
        <w:pStyle w:val="a4"/>
        <w:tabs>
          <w:tab w:val="left" w:pos="1134"/>
        </w:tabs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ДОУ приобретает права юридического лица с момента его государственной регистрации.</w:t>
      </w:r>
    </w:p>
    <w:p w:rsidR="009951BB" w:rsidRDefault="009951BB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осуществляет операции с поступающими ему в соответствии с законодательством Российской Федерации средствами (за исключением операций, осуществляемых в соответствии с валютным законодательством Российской Федерации) через лицевые счета, открываемые в территориальных органах Федерального казначейства в порядке, установленном законодательством Российской Федерации.</w:t>
      </w:r>
    </w:p>
    <w:p w:rsidR="009951BB" w:rsidRDefault="009951BB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lastRenderedPageBreak/>
        <w:t>ДОУ от своего имени приобретает и осуществляет имущественные и неимущественные права, несет обязанности, выступает истцом и ответчиком в суде.</w:t>
      </w:r>
    </w:p>
    <w:p w:rsidR="009951BB" w:rsidRDefault="009951BB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отвечает по своим обязательствам всем находящимся у него на праве оперативного управления имуществом,</w:t>
      </w:r>
      <w:r w:rsidR="004127C5">
        <w:rPr>
          <w:sz w:val="28"/>
          <w:szCs w:val="28"/>
        </w:rPr>
        <w:t xml:space="preserve"> в том числе приобретенным за счет доходов, полученных от приносящей доход деятельности, за исключением особо ценного движимого имущества, закреп</w:t>
      </w:r>
      <w:r w:rsidR="0047450A">
        <w:rPr>
          <w:sz w:val="28"/>
          <w:szCs w:val="28"/>
        </w:rPr>
        <w:t>ленного за ДОУ</w:t>
      </w:r>
      <w:r w:rsidR="004127C5">
        <w:rPr>
          <w:sz w:val="28"/>
          <w:szCs w:val="28"/>
        </w:rPr>
        <w:t xml:space="preserve"> собственником этого имущества или приобретенного ДОУ за счет средств, выделенных собственником его имущества, а также недвижимого имущества, независимо от того, по каким основаниям оно поступило в оперативное управление ДОУ и за счет каких средств оно приобретено.</w:t>
      </w:r>
    </w:p>
    <w:p w:rsidR="004127C5" w:rsidRDefault="004127C5" w:rsidP="00A51D5A">
      <w:pPr>
        <w:pStyle w:val="a4"/>
        <w:tabs>
          <w:tab w:val="left" w:pos="1134"/>
        </w:tabs>
        <w:spacing w:line="240" w:lineRule="auto"/>
        <w:ind w:left="0"/>
        <w:rPr>
          <w:sz w:val="28"/>
          <w:szCs w:val="28"/>
        </w:rPr>
      </w:pPr>
      <w:r w:rsidRPr="003564AE">
        <w:rPr>
          <w:sz w:val="28"/>
          <w:szCs w:val="28"/>
        </w:rPr>
        <w:t>По обязательствам ДОУ, связанным с причинением вреда гражданам, при</w:t>
      </w:r>
      <w:r w:rsidR="00375F45">
        <w:rPr>
          <w:sz w:val="28"/>
          <w:szCs w:val="28"/>
        </w:rPr>
        <w:t xml:space="preserve"> </w:t>
      </w:r>
      <w:r w:rsidRPr="003564AE">
        <w:rPr>
          <w:sz w:val="28"/>
          <w:szCs w:val="28"/>
        </w:rPr>
        <w:t>недостаточности имущества ДОУ, на которое в соответствии с абзацем первым настоящего пункта может быть обращено взыскание, субсидиарную ответственность несет собственник имущества ДОУ.</w:t>
      </w:r>
    </w:p>
    <w:p w:rsidR="00FD1B69" w:rsidRDefault="00FD1B69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Контроль за деятельностью ДОУ осуществляется в порядке, установленном постановлением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Зеленогорска.</w:t>
      </w:r>
    </w:p>
    <w:p w:rsidR="00FD1B69" w:rsidRDefault="00FD1B69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В ДОУ не допускается создание и деятельность политических партий, религиозных организаций (объединений).</w:t>
      </w:r>
    </w:p>
    <w:p w:rsidR="00FD1B69" w:rsidRPr="00FD1B69" w:rsidRDefault="00FD1B69" w:rsidP="00A51D5A">
      <w:pPr>
        <w:spacing w:line="240" w:lineRule="auto"/>
        <w:ind w:firstLine="0"/>
        <w:rPr>
          <w:sz w:val="28"/>
          <w:szCs w:val="28"/>
        </w:rPr>
      </w:pPr>
    </w:p>
    <w:p w:rsidR="00FD1B69" w:rsidRPr="00FD1B69" w:rsidRDefault="00FD1B69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FD1B69">
        <w:rPr>
          <w:b/>
          <w:sz w:val="28"/>
          <w:szCs w:val="28"/>
        </w:rPr>
        <w:t>ПРЕДМЕТ И ВИДЫ ДЕЯТЕЛЬНОСТИ ДОУ</w:t>
      </w:r>
    </w:p>
    <w:p w:rsidR="00FD1B69" w:rsidRPr="00FD1B69" w:rsidRDefault="00FD1B69" w:rsidP="000F25B7">
      <w:pPr>
        <w:spacing w:line="240" w:lineRule="auto"/>
        <w:ind w:left="357" w:firstLine="0"/>
        <w:rPr>
          <w:sz w:val="28"/>
          <w:szCs w:val="28"/>
        </w:rPr>
      </w:pPr>
    </w:p>
    <w:p w:rsidR="009951BB" w:rsidRDefault="00456442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46"/>
        <w:rPr>
          <w:sz w:val="28"/>
          <w:szCs w:val="28"/>
        </w:rPr>
      </w:pPr>
      <w:r>
        <w:rPr>
          <w:sz w:val="28"/>
          <w:szCs w:val="28"/>
        </w:rPr>
        <w:t>Предметом деятельности ДОУ является деятельность ДОУ, направленная на достижение цели созда</w:t>
      </w:r>
      <w:r w:rsidR="00600189">
        <w:rPr>
          <w:sz w:val="28"/>
          <w:szCs w:val="28"/>
        </w:rPr>
        <w:t>ния ДОУ, указанной в пункте 1.2</w:t>
      </w:r>
      <w:r>
        <w:rPr>
          <w:sz w:val="28"/>
          <w:szCs w:val="28"/>
        </w:rPr>
        <w:t xml:space="preserve"> настоящего </w:t>
      </w:r>
      <w:r w:rsidRPr="00A30D0D">
        <w:rPr>
          <w:sz w:val="28"/>
          <w:szCs w:val="28"/>
        </w:rPr>
        <w:t>устава</w:t>
      </w:r>
      <w:r>
        <w:rPr>
          <w:sz w:val="28"/>
          <w:szCs w:val="28"/>
        </w:rPr>
        <w:t>.</w:t>
      </w:r>
    </w:p>
    <w:p w:rsidR="00456442" w:rsidRDefault="00456442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46"/>
        <w:rPr>
          <w:sz w:val="28"/>
          <w:szCs w:val="28"/>
        </w:rPr>
      </w:pPr>
      <w:r>
        <w:rPr>
          <w:sz w:val="28"/>
          <w:szCs w:val="28"/>
        </w:rPr>
        <w:t xml:space="preserve">Основным видом деятельности ДОУ является оказание услуг в сфере дошкольного образования: </w:t>
      </w:r>
    </w:p>
    <w:p w:rsidR="00456442" w:rsidRDefault="00456442" w:rsidP="001A6910">
      <w:pPr>
        <w:pStyle w:val="a4"/>
        <w:numPr>
          <w:ilvl w:val="0"/>
          <w:numId w:val="5"/>
        </w:numPr>
        <w:tabs>
          <w:tab w:val="left" w:pos="709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осуществление образовательной деятельности по образовательным программам дошкольного образования;</w:t>
      </w:r>
    </w:p>
    <w:p w:rsidR="00456442" w:rsidRDefault="00456442" w:rsidP="001A6910">
      <w:pPr>
        <w:pStyle w:val="a4"/>
        <w:numPr>
          <w:ilvl w:val="0"/>
          <w:numId w:val="5"/>
        </w:numPr>
        <w:tabs>
          <w:tab w:val="left" w:pos="709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осуществление присмотра и ухода за детьми в возрасте от 2-х месяцев до прекращения образовательных отношений.</w:t>
      </w:r>
    </w:p>
    <w:p w:rsidR="00456442" w:rsidRDefault="00456442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Компетенция, права, обязанности и ответственность ДОУ определены Законом об образовании.</w:t>
      </w:r>
    </w:p>
    <w:p w:rsidR="00456442" w:rsidRDefault="00456442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вправе осуществлять за счет средств физических и (</w:t>
      </w:r>
      <w:r w:rsidR="00A665A2">
        <w:rPr>
          <w:sz w:val="28"/>
          <w:szCs w:val="28"/>
        </w:rPr>
        <w:t>или) юридических лиц платные образовательные услуги, не предусмотренные установленным для ДОУ муниципальным заданием либо соглашением о предоставлении субсидии на возмещение затрат, на одинаковых при оказании одних и тех же услуг условиях.</w:t>
      </w:r>
    </w:p>
    <w:p w:rsidR="004611B5" w:rsidRPr="00A30D0D" w:rsidRDefault="00A665A2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 w:rsidRPr="00A30D0D">
        <w:rPr>
          <w:sz w:val="28"/>
          <w:szCs w:val="28"/>
        </w:rPr>
        <w:t>ДОУ вправе на основе договоров об образовании, заключаемых при приеме на обучение, о</w:t>
      </w:r>
      <w:r w:rsidR="004127C5" w:rsidRPr="00A30D0D">
        <w:rPr>
          <w:sz w:val="28"/>
          <w:szCs w:val="28"/>
        </w:rPr>
        <w:t xml:space="preserve">казывать платные </w:t>
      </w:r>
      <w:r w:rsidR="00806EA5" w:rsidRPr="00A30D0D">
        <w:rPr>
          <w:sz w:val="28"/>
          <w:szCs w:val="28"/>
        </w:rPr>
        <w:t>образовательные</w:t>
      </w:r>
      <w:r w:rsidR="004611B5" w:rsidRPr="00A30D0D">
        <w:rPr>
          <w:sz w:val="28"/>
          <w:szCs w:val="28"/>
        </w:rPr>
        <w:t xml:space="preserve"> услуги по следующим направлениям</w:t>
      </w:r>
      <w:r w:rsidR="004127C5" w:rsidRPr="00A30D0D">
        <w:rPr>
          <w:sz w:val="28"/>
          <w:szCs w:val="28"/>
        </w:rPr>
        <w:t>:</w:t>
      </w:r>
    </w:p>
    <w:p w:rsidR="00227CF8" w:rsidRDefault="00A51D5A" w:rsidP="00A51D5A">
      <w:pPr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217A5">
        <w:rPr>
          <w:sz w:val="28"/>
          <w:szCs w:val="28"/>
        </w:rPr>
        <w:t xml:space="preserve">а) </w:t>
      </w:r>
      <w:r w:rsidR="004611B5" w:rsidRPr="00F217A5">
        <w:rPr>
          <w:sz w:val="28"/>
          <w:szCs w:val="28"/>
        </w:rPr>
        <w:t>кружки по развитию художественно-творческих (вокальных, театральных,</w:t>
      </w:r>
      <w:r w:rsidR="00E82132" w:rsidRPr="00F217A5">
        <w:rPr>
          <w:sz w:val="28"/>
          <w:szCs w:val="28"/>
        </w:rPr>
        <w:t xml:space="preserve"> изобразительных, танцевальных) и познавательных способностей;</w:t>
      </w:r>
    </w:p>
    <w:p w:rsidR="003F5888" w:rsidRPr="00F217A5" w:rsidRDefault="00A51D5A" w:rsidP="00A51D5A">
      <w:pPr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F217A5">
        <w:rPr>
          <w:sz w:val="28"/>
          <w:szCs w:val="28"/>
        </w:rPr>
        <w:t xml:space="preserve">б) </w:t>
      </w:r>
      <w:r w:rsidR="00E82132" w:rsidRPr="00F217A5">
        <w:rPr>
          <w:sz w:val="28"/>
          <w:szCs w:val="28"/>
        </w:rPr>
        <w:t xml:space="preserve">создание групп по адаптации детей к условиям дошкольной жизни (до </w:t>
      </w:r>
      <w:r w:rsidR="005660DD" w:rsidRPr="00F217A5">
        <w:rPr>
          <w:sz w:val="28"/>
          <w:szCs w:val="28"/>
        </w:rPr>
        <w:t>поступления</w:t>
      </w:r>
      <w:r w:rsidR="003F5888" w:rsidRPr="00F217A5">
        <w:rPr>
          <w:sz w:val="28"/>
          <w:szCs w:val="28"/>
        </w:rPr>
        <w:t xml:space="preserve"> в дошкольное учреждение, если ребенок не посещал дошкольное образов</w:t>
      </w:r>
      <w:r w:rsidR="00F217A5">
        <w:rPr>
          <w:sz w:val="28"/>
          <w:szCs w:val="28"/>
        </w:rPr>
        <w:t>ательное учреждение);</w:t>
      </w:r>
    </w:p>
    <w:p w:rsidR="008737EF" w:rsidRPr="00AB7EF5" w:rsidRDefault="00F217A5" w:rsidP="00AB7EF5">
      <w:pPr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</w:t>
      </w:r>
      <w:r w:rsidR="003F5888" w:rsidRPr="00F217A5">
        <w:rPr>
          <w:sz w:val="28"/>
          <w:szCs w:val="28"/>
        </w:rPr>
        <w:t>создание секций, групп по укреплению здоровья (гимнастика, аэробика, ритмика, катание на коньках, лыжах,</w:t>
      </w:r>
      <w:r w:rsidR="00AB7EF5">
        <w:rPr>
          <w:sz w:val="28"/>
          <w:szCs w:val="28"/>
        </w:rPr>
        <w:t xml:space="preserve"> плавание</w:t>
      </w:r>
      <w:r w:rsidR="003F5888" w:rsidRPr="00F217A5">
        <w:rPr>
          <w:sz w:val="28"/>
          <w:szCs w:val="28"/>
        </w:rPr>
        <w:t>, общефизическая подготовка)</w:t>
      </w:r>
      <w:r w:rsidR="00AB7EF5">
        <w:rPr>
          <w:sz w:val="28"/>
          <w:szCs w:val="28"/>
        </w:rPr>
        <w:t>,</w:t>
      </w:r>
      <w:r w:rsidR="00AB7EF5" w:rsidRPr="00AB7EF5">
        <w:rPr>
          <w:rFonts w:eastAsia="Times New Roman"/>
          <w:sz w:val="28"/>
          <w:szCs w:val="28"/>
          <w:lang w:eastAsia="ru-RU"/>
        </w:rPr>
        <w:t xml:space="preserve"> </w:t>
      </w:r>
      <w:r w:rsidR="00AB7EF5" w:rsidRPr="00A30D0D">
        <w:rPr>
          <w:rFonts w:eastAsia="Times New Roman"/>
          <w:sz w:val="28"/>
          <w:szCs w:val="28"/>
          <w:lang w:eastAsia="ru-RU"/>
        </w:rPr>
        <w:t>групп для психолого-медико-педагогического сопровождения детей с ограниченными возможностями здо</w:t>
      </w:r>
      <w:r w:rsidR="00AB7EF5">
        <w:rPr>
          <w:rFonts w:eastAsia="Times New Roman"/>
          <w:sz w:val="28"/>
          <w:szCs w:val="28"/>
          <w:lang w:eastAsia="ru-RU"/>
        </w:rPr>
        <w:t>ровья,</w:t>
      </w:r>
      <w:r w:rsidR="003F5888" w:rsidRPr="00F217A5">
        <w:rPr>
          <w:sz w:val="28"/>
          <w:szCs w:val="28"/>
        </w:rPr>
        <w:t xml:space="preserve"> не посещающих ДОУ.</w:t>
      </w:r>
    </w:p>
    <w:p w:rsidR="003F5888" w:rsidRDefault="003F5888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Порядок определения платы за оказание платных образовательных услуг устанавливается </w:t>
      </w:r>
      <w:proofErr w:type="gramStart"/>
      <w:r>
        <w:rPr>
          <w:sz w:val="28"/>
          <w:szCs w:val="28"/>
        </w:rPr>
        <w:t>Администрацией</w:t>
      </w:r>
      <w:proofErr w:type="gramEnd"/>
      <w:r>
        <w:rPr>
          <w:sz w:val="28"/>
          <w:szCs w:val="28"/>
        </w:rPr>
        <w:t xml:space="preserve"> ЗАТО г. Зеленогорска.</w:t>
      </w:r>
    </w:p>
    <w:p w:rsidR="00F8470A" w:rsidRDefault="00F8470A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Платные образовательные услуги предоставляются в порядке, установленном Правилами оказания платных образовательных услуг, утвержденными постановлением Правительства Российской Федерации.</w:t>
      </w:r>
    </w:p>
    <w:p w:rsidR="00F8470A" w:rsidRDefault="00F8470A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Потребность в платных образовательных услугах определяется путем изучения спроса родителей (законных представителей</w:t>
      </w:r>
      <w:r w:rsidRPr="00A30D0D">
        <w:rPr>
          <w:sz w:val="28"/>
          <w:szCs w:val="28"/>
        </w:rPr>
        <w:t>) воспитанников</w:t>
      </w:r>
      <w:r>
        <w:rPr>
          <w:sz w:val="28"/>
          <w:szCs w:val="28"/>
        </w:rPr>
        <w:t>.</w:t>
      </w:r>
    </w:p>
    <w:p w:rsidR="00F8470A" w:rsidRDefault="00F8470A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ДОУ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задания, оказывать услуги, относящиеся к основным видам деятельности ДОУ, указанным </w:t>
      </w:r>
      <w:r w:rsidR="0047450A">
        <w:rPr>
          <w:sz w:val="28"/>
          <w:szCs w:val="28"/>
        </w:rPr>
        <w:t>в пункте 2.2</w:t>
      </w:r>
      <w:r w:rsidR="005660DD">
        <w:rPr>
          <w:sz w:val="28"/>
          <w:szCs w:val="28"/>
        </w:rPr>
        <w:t xml:space="preserve"> настоящего устава, д</w:t>
      </w:r>
      <w:r>
        <w:rPr>
          <w:sz w:val="28"/>
          <w:szCs w:val="28"/>
        </w:rPr>
        <w:t xml:space="preserve">ля граждан и юридических лиц за плату и на одинаковых при </w:t>
      </w:r>
      <w:r w:rsidR="007E1B0C">
        <w:rPr>
          <w:sz w:val="28"/>
          <w:szCs w:val="28"/>
        </w:rPr>
        <w:t>оказании одних и тех же услуг условиях.</w:t>
      </w:r>
    </w:p>
    <w:p w:rsidR="007E1B0C" w:rsidRDefault="007E1B0C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Порядок определения платы для физических и юридических лиц за услуги, относящиеся к основным видам деятельности ДОУ и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устанавливается </w:t>
      </w:r>
      <w:proofErr w:type="gramStart"/>
      <w:r w:rsidR="00963D4F">
        <w:rPr>
          <w:sz w:val="28"/>
          <w:szCs w:val="28"/>
        </w:rPr>
        <w:t>Администрацией</w:t>
      </w:r>
      <w:proofErr w:type="gramEnd"/>
      <w:r>
        <w:rPr>
          <w:sz w:val="28"/>
          <w:szCs w:val="28"/>
        </w:rPr>
        <w:t xml:space="preserve"> ЗАТО          </w:t>
      </w:r>
      <w:r w:rsidR="0067047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г. Зеленогорска.</w:t>
      </w:r>
    </w:p>
    <w:p w:rsidR="007E1B0C" w:rsidRDefault="007E1B0C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вправе вести следующую приносящую доход деятельность:</w:t>
      </w:r>
    </w:p>
    <w:p w:rsidR="007E1B0C" w:rsidRDefault="00A51D5A" w:rsidP="001A6910">
      <w:pPr>
        <w:pStyle w:val="a4"/>
        <w:numPr>
          <w:ilvl w:val="0"/>
          <w:numId w:val="7"/>
        </w:numPr>
        <w:tabs>
          <w:tab w:val="left" w:pos="851"/>
        </w:tabs>
        <w:spacing w:line="240" w:lineRule="auto"/>
        <w:ind w:left="0" w:firstLine="433"/>
        <w:rPr>
          <w:sz w:val="28"/>
          <w:szCs w:val="28"/>
        </w:rPr>
      </w:pPr>
      <w:r>
        <w:rPr>
          <w:sz w:val="28"/>
          <w:szCs w:val="28"/>
        </w:rPr>
        <w:t>оказание платных</w:t>
      </w:r>
      <w:r w:rsidR="007E1B0C">
        <w:rPr>
          <w:sz w:val="28"/>
          <w:szCs w:val="28"/>
        </w:rPr>
        <w:t xml:space="preserve"> образовательных услуг и иных услуг, указанных в пу</w:t>
      </w:r>
      <w:r w:rsidR="00F217A5">
        <w:rPr>
          <w:sz w:val="28"/>
          <w:szCs w:val="28"/>
        </w:rPr>
        <w:t>нктах 2.5, 2.9</w:t>
      </w:r>
      <w:r w:rsidR="007E1B0C">
        <w:rPr>
          <w:sz w:val="28"/>
          <w:szCs w:val="28"/>
        </w:rPr>
        <w:t xml:space="preserve"> настоящего устава;</w:t>
      </w:r>
    </w:p>
    <w:p w:rsidR="007E1B0C" w:rsidRDefault="007E1B0C" w:rsidP="001A6910">
      <w:pPr>
        <w:pStyle w:val="a4"/>
        <w:numPr>
          <w:ilvl w:val="0"/>
          <w:numId w:val="7"/>
        </w:numPr>
        <w:tabs>
          <w:tab w:val="left" w:pos="851"/>
        </w:tabs>
        <w:spacing w:line="240" w:lineRule="auto"/>
        <w:ind w:left="0" w:firstLine="433"/>
        <w:rPr>
          <w:sz w:val="28"/>
          <w:szCs w:val="28"/>
        </w:rPr>
      </w:pPr>
      <w:r>
        <w:rPr>
          <w:sz w:val="28"/>
          <w:szCs w:val="28"/>
        </w:rPr>
        <w:t>сдача в аренду имущества, закрепленного за ДОУ на праве оперативного управления, с учетом требований настоящего устава;</w:t>
      </w:r>
    </w:p>
    <w:p w:rsidR="007E1B0C" w:rsidRDefault="007E1B0C" w:rsidP="001A6910">
      <w:pPr>
        <w:pStyle w:val="a4"/>
        <w:numPr>
          <w:ilvl w:val="0"/>
          <w:numId w:val="7"/>
        </w:numPr>
        <w:tabs>
          <w:tab w:val="left" w:pos="851"/>
        </w:tabs>
        <w:spacing w:line="240" w:lineRule="auto"/>
        <w:ind w:left="0" w:firstLine="433"/>
        <w:rPr>
          <w:sz w:val="28"/>
          <w:szCs w:val="28"/>
        </w:rPr>
      </w:pPr>
      <w:r>
        <w:rPr>
          <w:sz w:val="28"/>
          <w:szCs w:val="28"/>
        </w:rPr>
        <w:t>разработка и реализация методической литературы, пособий и другой учебно-методической продукции.</w:t>
      </w:r>
    </w:p>
    <w:p w:rsidR="007E1B0C" w:rsidRDefault="007E1B0C" w:rsidP="000F25B7">
      <w:pPr>
        <w:spacing w:line="240" w:lineRule="auto"/>
        <w:ind w:firstLine="0"/>
        <w:rPr>
          <w:sz w:val="28"/>
          <w:szCs w:val="28"/>
        </w:rPr>
      </w:pPr>
    </w:p>
    <w:p w:rsidR="007E1B0C" w:rsidRPr="007E1B0C" w:rsidRDefault="007E1B0C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7E1B0C">
        <w:rPr>
          <w:b/>
          <w:sz w:val="28"/>
          <w:szCs w:val="28"/>
        </w:rPr>
        <w:t>ОСНОВНЫЕ ХАРАКТЕРИСТИКИ ОБРАЗОВАТЕЛЬНОЙ ДЕЯТЕЛЬНОСТИ ДОУ</w:t>
      </w:r>
    </w:p>
    <w:p w:rsidR="00730F07" w:rsidRDefault="00730F07" w:rsidP="000F25B7">
      <w:pPr>
        <w:spacing w:line="240" w:lineRule="auto"/>
        <w:jc w:val="center"/>
        <w:rPr>
          <w:b/>
        </w:rPr>
      </w:pPr>
    </w:p>
    <w:p w:rsidR="007E1B0C" w:rsidRDefault="00D532D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ДОУ подлежит лицензированию в соответствии с законодательством Российской Федерации о лицензировании</w:t>
      </w:r>
      <w:r w:rsidR="00375F45">
        <w:rPr>
          <w:sz w:val="28"/>
          <w:szCs w:val="28"/>
        </w:rPr>
        <w:t xml:space="preserve"> </w:t>
      </w:r>
      <w:r>
        <w:rPr>
          <w:sz w:val="28"/>
          <w:szCs w:val="28"/>
        </w:rPr>
        <w:t>отдельных видов деятельности, с учетом особенностей, установленных Законом об образовании.</w:t>
      </w:r>
    </w:p>
    <w:p w:rsidR="00D532DD" w:rsidRDefault="00D532D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Основной целью деятельности ДОУ является образовательная деятельность по основным общеобразовательным программам – образовательным программам дошкольного образования, осуществление присмотра и ухода за детьми.</w:t>
      </w:r>
    </w:p>
    <w:p w:rsidR="00D532DD" w:rsidRDefault="00D532DD" w:rsidP="00A51D5A">
      <w:p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ДОУ также осуществляется образовательная деятельность по дополнительным общеразвивающим программам.</w:t>
      </w:r>
    </w:p>
    <w:p w:rsidR="00D532DD" w:rsidRDefault="00D532D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Основными задачами ДОУ являются:</w:t>
      </w:r>
    </w:p>
    <w:p w:rsidR="00D532DD" w:rsidRDefault="00D532DD" w:rsidP="00A51D5A">
      <w:pPr>
        <w:pStyle w:val="a4"/>
        <w:numPr>
          <w:ilvl w:val="0"/>
          <w:numId w:val="8"/>
        </w:num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формирование общей культуры у детей дошкольного возраста;</w:t>
      </w:r>
    </w:p>
    <w:p w:rsidR="00D532DD" w:rsidRDefault="00D532DD" w:rsidP="00A51D5A">
      <w:pPr>
        <w:pStyle w:val="a4"/>
        <w:numPr>
          <w:ilvl w:val="0"/>
          <w:numId w:val="8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физических, интеллектуальных, нравственных, эстетических и личностных качеств у детей дошкольного возраста;</w:t>
      </w:r>
    </w:p>
    <w:p w:rsidR="00D532DD" w:rsidRDefault="00D532DD" w:rsidP="00A51D5A">
      <w:pPr>
        <w:pStyle w:val="a4"/>
        <w:numPr>
          <w:ilvl w:val="0"/>
          <w:numId w:val="8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формирование предпосылок учебной деятельности у воспитанников;</w:t>
      </w:r>
    </w:p>
    <w:p w:rsidR="00D532DD" w:rsidRDefault="00D532DD" w:rsidP="000F25B7">
      <w:pPr>
        <w:pStyle w:val="a4"/>
        <w:numPr>
          <w:ilvl w:val="0"/>
          <w:numId w:val="8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сохранение и укрепление здоровья у детей дошкольного возраста;</w:t>
      </w:r>
    </w:p>
    <w:p w:rsidR="00470849" w:rsidRDefault="00470849" w:rsidP="000F25B7">
      <w:pPr>
        <w:pStyle w:val="a4"/>
        <w:numPr>
          <w:ilvl w:val="0"/>
          <w:numId w:val="8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осуществление необходимой коррекции недостатков в физическом и (или) психическом развитии детей с ограниченными возможностями здоровья;</w:t>
      </w:r>
    </w:p>
    <w:p w:rsidR="00D532DD" w:rsidRDefault="00D532DD" w:rsidP="000F25B7">
      <w:pPr>
        <w:pStyle w:val="a4"/>
        <w:numPr>
          <w:ilvl w:val="0"/>
          <w:numId w:val="8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обеспечение психолого-педагогической поддержки семей воспитанников и повышение компетентности родителей (законных представите</w:t>
      </w:r>
      <w:r w:rsidR="000F669F">
        <w:rPr>
          <w:sz w:val="28"/>
          <w:szCs w:val="28"/>
        </w:rPr>
        <w:t>лей) в вопросах развития и образования, охраны и укрепления здоровья у детей дошкольного возраста.</w:t>
      </w:r>
    </w:p>
    <w:p w:rsidR="000F669F" w:rsidRDefault="000F669F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Прием детей в ДОУ осуществляется в соответствии с требованиями Закона об образовании.</w:t>
      </w:r>
    </w:p>
    <w:p w:rsidR="000F669F" w:rsidRDefault="000F669F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представляет родителям</w:t>
      </w:r>
      <w:r w:rsidR="008978D5">
        <w:rPr>
          <w:sz w:val="28"/>
          <w:szCs w:val="28"/>
        </w:rPr>
        <w:t xml:space="preserve"> (законным представителям) ребенка, поступающего в ДОУ, для ознакомления настоящий устав, лицензию на осуществление образовательной деятельности, образовательные программы и другие документы, регламентирующие деятельность ДОУ, права и обязанности участников образовательных отношений.</w:t>
      </w:r>
    </w:p>
    <w:p w:rsidR="008978D5" w:rsidRDefault="008978D5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Содержание образования в ДОУ определяется образовательной программой дошкольного образования, разрабатываемой и утверждаемой ДОУ самостоятельно в соответствии с федеральным государственным стандартом дошкольного образования и с учетом примерных образовательных программ дошкольного образования.</w:t>
      </w:r>
    </w:p>
    <w:p w:rsidR="008978D5" w:rsidRDefault="008978D5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Компенсирующая направленность обеспечивается интеграцией в общеобразовательную программу дошкольного образования программ и технологий, направленных на коррекцию недостатков в физическом и</w:t>
      </w:r>
      <w:r w:rsidR="00014B2A">
        <w:rPr>
          <w:sz w:val="28"/>
          <w:szCs w:val="28"/>
        </w:rPr>
        <w:t xml:space="preserve"> психи</w:t>
      </w:r>
      <w:r>
        <w:rPr>
          <w:sz w:val="28"/>
          <w:szCs w:val="28"/>
        </w:rPr>
        <w:t>ческом развитии детей с ограниченными возможностями здоровья.</w:t>
      </w:r>
    </w:p>
    <w:p w:rsidR="008978D5" w:rsidRDefault="008978D5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по образовательным программам дошкольного образования в ДОУ осуществляется в группах. Группы в ДОУ</w:t>
      </w:r>
      <w:r w:rsidR="00470849">
        <w:rPr>
          <w:sz w:val="28"/>
          <w:szCs w:val="28"/>
        </w:rPr>
        <w:t xml:space="preserve"> имеют</w:t>
      </w:r>
      <w:r w:rsidR="00A84231">
        <w:rPr>
          <w:sz w:val="28"/>
          <w:szCs w:val="28"/>
        </w:rPr>
        <w:t xml:space="preserve"> компенсирующую направленность.</w:t>
      </w:r>
    </w:p>
    <w:p w:rsidR="00A84231" w:rsidRDefault="00A8423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Режим работы ДОУ: пятидневная рабочая неделя. Группы функционируют в режиме полного дня (12-часового пребывания).</w:t>
      </w:r>
    </w:p>
    <w:p w:rsidR="00A84231" w:rsidRDefault="00A8423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Медицинское обслуживание воспитанников ДОУ обеспечивают органы здравоохранения.</w:t>
      </w:r>
    </w:p>
    <w:p w:rsidR="00A84231" w:rsidRPr="00A51D5A" w:rsidRDefault="00A84231" w:rsidP="00A51D5A">
      <w:pPr>
        <w:spacing w:line="240" w:lineRule="auto"/>
        <w:ind w:firstLine="0"/>
        <w:jc w:val="left"/>
        <w:rPr>
          <w:sz w:val="28"/>
          <w:szCs w:val="28"/>
        </w:rPr>
      </w:pPr>
    </w:p>
    <w:p w:rsidR="00A84231" w:rsidRDefault="00A84231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A84231">
        <w:rPr>
          <w:b/>
          <w:sz w:val="28"/>
          <w:szCs w:val="28"/>
        </w:rPr>
        <w:t>ПОРЯДОК УПРАВЛЕНИЯ ДОУ</w:t>
      </w:r>
    </w:p>
    <w:p w:rsidR="00A84231" w:rsidRDefault="00A84231" w:rsidP="000F25B7">
      <w:pPr>
        <w:spacing w:line="240" w:lineRule="auto"/>
        <w:rPr>
          <w:b/>
          <w:sz w:val="28"/>
          <w:szCs w:val="28"/>
        </w:rPr>
      </w:pPr>
    </w:p>
    <w:p w:rsidR="00A84231" w:rsidRDefault="00A8423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Управление ДОУ строится на принципах единоначалия и коллегиальности.</w:t>
      </w:r>
    </w:p>
    <w:p w:rsidR="00A84231" w:rsidRDefault="00A8423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В ДОУ формируются следующие коллегиальные органы управления: Общее собрание трудового коллектива ДОУ, Педагогический совет ДОУ, Попечительский совет ДОУ, Родительский комитет ДОУ, групповое родительское собрание.</w:t>
      </w:r>
    </w:p>
    <w:p w:rsidR="00A84231" w:rsidRDefault="00A8423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Общее собрание трудового коллектива ДОУ (далее – Общее собрание) объединяет всех работников ДОУ, является постоянно действующим коллегиальным органом управления ДОУ.</w:t>
      </w:r>
    </w:p>
    <w:p w:rsidR="00A84231" w:rsidRDefault="00A84231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 исключительной компетенции Общего собрания относится: </w:t>
      </w:r>
    </w:p>
    <w:p w:rsidR="00A84231" w:rsidRDefault="00643E4A" w:rsidP="00A51D5A">
      <w:pPr>
        <w:pStyle w:val="a4"/>
        <w:numPr>
          <w:ilvl w:val="0"/>
          <w:numId w:val="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="00380B01">
        <w:rPr>
          <w:sz w:val="28"/>
          <w:szCs w:val="28"/>
        </w:rPr>
        <w:t>збрание представителей работников в состав различных комиссий ДОУ с участием работников;</w:t>
      </w:r>
    </w:p>
    <w:p w:rsidR="00380B01" w:rsidRDefault="00643E4A" w:rsidP="00A51D5A">
      <w:pPr>
        <w:pStyle w:val="a4"/>
        <w:numPr>
          <w:ilvl w:val="0"/>
          <w:numId w:val="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з</w:t>
      </w:r>
      <w:r w:rsidR="00380B01">
        <w:rPr>
          <w:sz w:val="28"/>
          <w:szCs w:val="28"/>
        </w:rPr>
        <w:t>ащита прав и интересов работников ДОУ, в том числе согласование (принятие)</w:t>
      </w:r>
      <w:r w:rsidR="002507CB">
        <w:rPr>
          <w:sz w:val="28"/>
          <w:szCs w:val="28"/>
        </w:rPr>
        <w:t xml:space="preserve"> </w:t>
      </w:r>
      <w:r w:rsidR="00380B01">
        <w:rPr>
          <w:sz w:val="28"/>
          <w:szCs w:val="28"/>
        </w:rPr>
        <w:t>локальных нормативных актов ДОУ, затрагивающих права работников ДОУ.</w:t>
      </w:r>
    </w:p>
    <w:p w:rsidR="00380B01" w:rsidRDefault="00380B01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Общее собрание собирается не реже двух раз в год. Для ведения Общего собрания открытым голосованием избираются его председатель и секретарь со сроком полномочий 5 лет.</w:t>
      </w:r>
    </w:p>
    <w:p w:rsidR="00380B01" w:rsidRDefault="00380B01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Общее собрание считается правомочным, если на нем присутствует </w:t>
      </w:r>
      <w:r w:rsidR="00974153">
        <w:rPr>
          <w:sz w:val="28"/>
          <w:szCs w:val="28"/>
        </w:rPr>
        <w:t>не менее половины работников ДОУ.</w:t>
      </w:r>
    </w:p>
    <w:p w:rsidR="00974153" w:rsidRDefault="00974153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Решение Общего собрания принимается простым большинством голосов присутствующих на собрании работников ДОУ.</w:t>
      </w:r>
    </w:p>
    <w:p w:rsidR="00974153" w:rsidRDefault="00643E4A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Решения Общего собрания, принятые в пределах его полномочий, являются обязательными для всех работников ДОУ, оформление в форме протокола, подписываемого председателем Общего собрания.</w:t>
      </w:r>
    </w:p>
    <w:p w:rsidR="00643E4A" w:rsidRDefault="00643E4A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На Общее собрание могут быть приглашены представители Учредителя, общественных организаций, иных органов коллегиального управления ДОУ, органов муниципального и государственного управления.</w:t>
      </w:r>
      <w:r w:rsidR="003E7ECB">
        <w:rPr>
          <w:sz w:val="28"/>
          <w:szCs w:val="28"/>
        </w:rPr>
        <w:t xml:space="preserve"> Лица, приглашенные на Общее собрание, пользуются правом совещательного голоса, вправе вносить предложения и заявления, участвовать в обсуждении вопросов.</w:t>
      </w:r>
    </w:p>
    <w:p w:rsidR="003E7ECB" w:rsidRDefault="003E7ECB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Педагогический совет ДОУ (далее – Педагогический совет) объединяет всех педагогических работников ДОУ, заведующего ДОУ, заместителя заведующего по воспитательной и методической работе, является постоянно действующим коллегиальным органом управления ДОУ.</w:t>
      </w:r>
    </w:p>
    <w:p w:rsidR="003E7ECB" w:rsidRDefault="003E7ECB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 компетенции Педагогического совета относится:</w:t>
      </w:r>
    </w:p>
    <w:p w:rsidR="003E7ECB" w:rsidRDefault="003E7ECB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обсуждение и выбор вариантов содержания образования в ДОУ, методов и форм образовательного процесса, образовательных технологий и другое;</w:t>
      </w:r>
    </w:p>
    <w:p w:rsidR="003E7ECB" w:rsidRDefault="003E7ECB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разработка и принятие Правил внутреннего распорядка воспитанников ДОУ;</w:t>
      </w:r>
    </w:p>
    <w:p w:rsidR="003E7ECB" w:rsidRDefault="003E7ECB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принятие образовательной программы ДОУ;</w:t>
      </w:r>
    </w:p>
    <w:p w:rsidR="003E7ECB" w:rsidRDefault="003E7ECB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принятие программы развития ДОУ;</w:t>
      </w:r>
    </w:p>
    <w:p w:rsidR="003E7ECB" w:rsidRDefault="003E7ECB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принятие правил приема воспитанников ДОУ;</w:t>
      </w:r>
    </w:p>
    <w:p w:rsidR="003E7ECB" w:rsidRDefault="002F2CE7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принятие порядка и оснований перевода, отчисления и восстановления воспитанников;</w:t>
      </w:r>
    </w:p>
    <w:p w:rsidR="002F2CE7" w:rsidRDefault="002F2CE7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принятие учебных планов ДОУ, режима занятий воспитанников ДОУ;</w:t>
      </w:r>
    </w:p>
    <w:p w:rsidR="002F2CE7" w:rsidRDefault="002F2CE7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рассмотрение вопросов о ходе осуществления образовательного процесса в соответствии с лицензией на право ведения образовательной деятельности, федеральным образовательным стандартом дошкольного образования;</w:t>
      </w:r>
    </w:p>
    <w:p w:rsidR="002F2CE7" w:rsidRDefault="00355BED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организация научно-методической работы, в том числе организация и проведение конференций, семинаров и других форм методической работы;</w:t>
      </w:r>
    </w:p>
    <w:p w:rsidR="00355BED" w:rsidRDefault="00355BED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организация работы по повышению квалификации педагогических работников ДОУ, развитию их творческих инициатив;</w:t>
      </w:r>
    </w:p>
    <w:p w:rsidR="00355BED" w:rsidRDefault="00355BED" w:rsidP="00A51D5A">
      <w:pPr>
        <w:pStyle w:val="a4"/>
        <w:numPr>
          <w:ilvl w:val="0"/>
          <w:numId w:val="1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содействие деятельности педагогических организаций (объединений) и методических объединений.</w:t>
      </w:r>
    </w:p>
    <w:p w:rsidR="00355BED" w:rsidRDefault="00355BED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Педагогический совет созывается его председателем не реже 3 раз в учебном году. Внеочередное заседание Педагогического совета проводится по требованию не менее 1/3 части педагогического коллектива.</w:t>
      </w:r>
    </w:p>
    <w:p w:rsidR="00355BED" w:rsidRDefault="00355BED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ведения Педагогического совета открытым голосованием избираются его председатель и секретарь со сроком полномочий 5 лет.</w:t>
      </w:r>
    </w:p>
    <w:p w:rsidR="00355BED" w:rsidRDefault="00355BED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Заседания Педагогического совета правомочны, если на них присутствует не менее половины его состава.</w:t>
      </w:r>
    </w:p>
    <w:p w:rsidR="00355BED" w:rsidRDefault="00355BED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Решение Педагогического совета принимается открытым голосованием простым большинством голосов. В случае равенства голосов решающим является голос председателя Педагогического совета.</w:t>
      </w:r>
    </w:p>
    <w:p w:rsidR="00355BED" w:rsidRDefault="00355BED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Решения Педагогического совета, принятые в пределах его полномочий, являются обязательными для всех участников образовательных отношений, оформляются в форме решения, подписывается председателем Педагогического совета.</w:t>
      </w:r>
    </w:p>
    <w:p w:rsidR="0000476B" w:rsidRDefault="00215726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На заседаниях Педагогического совета могут присутствовать представители Учредителя, Управления образования, родители (законные представители) воспитанников. Лица, приглашенные на собрание, пользуются правом совещательного голоса, могут вносить предложения и заявления, участвовать в обсуждении вопросов.</w:t>
      </w:r>
    </w:p>
    <w:p w:rsidR="00215726" w:rsidRDefault="00215726" w:rsidP="001A6910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Попечительский совет ДОУ (далее – Попечительский совет) является постоянно действующим коллегиальным органом управления ДОУ.</w:t>
      </w:r>
    </w:p>
    <w:p w:rsidR="00215726" w:rsidRDefault="00215726" w:rsidP="00A51D5A">
      <w:p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состав Попечительского совета входят административные и педагогические работники ДОУ, родители (законные представители) </w:t>
      </w:r>
      <w:r w:rsidR="007B18B3">
        <w:rPr>
          <w:sz w:val="28"/>
          <w:szCs w:val="28"/>
        </w:rPr>
        <w:t>воспитанников и иные лица, заинтересованные в совершенствовании деятельности и развитии ДОУ.</w:t>
      </w:r>
    </w:p>
    <w:p w:rsidR="007B18B3" w:rsidRDefault="007B18B3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Компетенция Попечительского совета – содействие эффективному функционированию и развитию ДОУ путем привлечения дополнительных источников внебюджетного финансирования, укрепления связей с другими организациями.</w:t>
      </w:r>
    </w:p>
    <w:p w:rsidR="007B18B3" w:rsidRDefault="007B18B3" w:rsidP="00A51D5A">
      <w:p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Статус Попечительского совета, его функции, обязанности и ответственность определяются Положением о Попечительском совете.</w:t>
      </w:r>
    </w:p>
    <w:p w:rsidR="007B18B3" w:rsidRDefault="007B18B3" w:rsidP="001A6910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426" w:hanging="69"/>
        <w:rPr>
          <w:sz w:val="28"/>
          <w:szCs w:val="28"/>
        </w:rPr>
      </w:pPr>
      <w:r>
        <w:rPr>
          <w:sz w:val="28"/>
          <w:szCs w:val="28"/>
        </w:rPr>
        <w:t>Попечительский совет избирается сроком на 3 учебных года. Попечительский совет состоит из</w:t>
      </w:r>
      <w:r w:rsidR="005660DD">
        <w:rPr>
          <w:sz w:val="28"/>
          <w:szCs w:val="28"/>
        </w:rPr>
        <w:t xml:space="preserve"> не</w:t>
      </w:r>
      <w:r w:rsidR="007868C8">
        <w:rPr>
          <w:sz w:val="28"/>
          <w:szCs w:val="28"/>
        </w:rPr>
        <w:t xml:space="preserve"> менее 13 и не более 15</w:t>
      </w:r>
      <w:r>
        <w:rPr>
          <w:sz w:val="28"/>
          <w:szCs w:val="28"/>
        </w:rPr>
        <w:t xml:space="preserve"> человек:</w:t>
      </w:r>
    </w:p>
    <w:p w:rsidR="007B18B3" w:rsidRDefault="007B18B3" w:rsidP="001A6910">
      <w:pPr>
        <w:pStyle w:val="a4"/>
        <w:numPr>
          <w:ilvl w:val="0"/>
          <w:numId w:val="11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представителей родителей (законных представителей) воспитанников, избранных на групповых родительских соб</w:t>
      </w:r>
      <w:r w:rsidR="007868C8">
        <w:rPr>
          <w:sz w:val="28"/>
          <w:szCs w:val="28"/>
        </w:rPr>
        <w:t>раниях (по одному от группы) – 8</w:t>
      </w:r>
      <w:r>
        <w:rPr>
          <w:sz w:val="28"/>
          <w:szCs w:val="28"/>
        </w:rPr>
        <w:t xml:space="preserve"> человек;</w:t>
      </w:r>
    </w:p>
    <w:p w:rsidR="007B18B3" w:rsidRDefault="007B18B3" w:rsidP="001A6910">
      <w:pPr>
        <w:pStyle w:val="a4"/>
        <w:numPr>
          <w:ilvl w:val="0"/>
          <w:numId w:val="11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представителей педагогических работников ДОУ, избранных на </w:t>
      </w:r>
      <w:r w:rsidR="00557F87">
        <w:rPr>
          <w:sz w:val="28"/>
          <w:szCs w:val="28"/>
        </w:rPr>
        <w:t>Педагогическом совете – 2 человека;</w:t>
      </w:r>
    </w:p>
    <w:p w:rsidR="00557F87" w:rsidRDefault="00557F87" w:rsidP="001A6910">
      <w:pPr>
        <w:pStyle w:val="a4"/>
        <w:numPr>
          <w:ilvl w:val="0"/>
          <w:numId w:val="11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заместителя заведующего ДОУ, назначенного заведующим ДОУ;</w:t>
      </w:r>
    </w:p>
    <w:p w:rsidR="00557F87" w:rsidRDefault="00557F87" w:rsidP="001A6910">
      <w:pPr>
        <w:pStyle w:val="a4"/>
        <w:numPr>
          <w:ilvl w:val="0"/>
          <w:numId w:val="11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заведующего ДОУ;</w:t>
      </w:r>
    </w:p>
    <w:p w:rsidR="00557F87" w:rsidRDefault="00557F87" w:rsidP="001A6910">
      <w:pPr>
        <w:pStyle w:val="a4"/>
        <w:numPr>
          <w:ilvl w:val="0"/>
          <w:numId w:val="11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других членов: юридических и физических лиц, изъявивших желание оказывать помощь ДОУ.</w:t>
      </w:r>
    </w:p>
    <w:p w:rsidR="00557F87" w:rsidRDefault="00557F87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Председатель Попечительского совета (далее – Председатель), заместитель Председателя и секретарь избираются на первом заседании, на </w:t>
      </w:r>
      <w:r>
        <w:rPr>
          <w:sz w:val="28"/>
          <w:szCs w:val="28"/>
        </w:rPr>
        <w:lastRenderedPageBreak/>
        <w:t>срок полномочий Попечительского совета. Переизбрание Председателя Попечительского совета и (или) заместителя Председателя возможно до истечения срока полномочий по требованию не менее 2/3 членов Попечительского совета.</w:t>
      </w:r>
    </w:p>
    <w:p w:rsidR="00557F87" w:rsidRDefault="00557F87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Заседания Попечительского совета проводятся по мере необходимости, но не реже 2 раз в год. Заседания Попечительского совета являются открытыми. На заседаниях вправе присутствовать лица, заинтересованные в решении вопросов, рассматриваемых Попечительским советом.</w:t>
      </w:r>
    </w:p>
    <w:p w:rsidR="00557F87" w:rsidRDefault="00557F87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Заседания Попечительского совета правомочны при наличии не менее половины его членов.</w:t>
      </w:r>
    </w:p>
    <w:p w:rsidR="00557F87" w:rsidRDefault="00F217A5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Все решения П</w:t>
      </w:r>
      <w:r w:rsidR="005114F1">
        <w:rPr>
          <w:sz w:val="28"/>
          <w:szCs w:val="28"/>
        </w:rPr>
        <w:t>опечительского совета принимаются открытым голосованием простым большинством голосов, решения оформляются протоколом, подписываются Председателем и секретарем. Докумен</w:t>
      </w:r>
      <w:r>
        <w:rPr>
          <w:sz w:val="28"/>
          <w:szCs w:val="28"/>
        </w:rPr>
        <w:t>тация хранится у П</w:t>
      </w:r>
      <w:r w:rsidR="005114F1">
        <w:rPr>
          <w:sz w:val="28"/>
          <w:szCs w:val="28"/>
        </w:rPr>
        <w:t>редседателя.</w:t>
      </w:r>
    </w:p>
    <w:p w:rsidR="005114F1" w:rsidRDefault="005114F1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Решения Попечительского совета, принятые в пределах его полномочий, доводятся до сведения всех заинтересова</w:t>
      </w:r>
      <w:r w:rsidR="0047450A">
        <w:rPr>
          <w:sz w:val="28"/>
          <w:szCs w:val="28"/>
        </w:rPr>
        <w:t>нных лиц путем их размещения на сайте ДОУ в информационно-телекоммуникационной системе «Интернет».</w:t>
      </w:r>
    </w:p>
    <w:p w:rsidR="005114F1" w:rsidRDefault="005114F1" w:rsidP="00A51D5A">
      <w:p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Осуществление членами Попечительского совета своих функций производится на безвозмездной основе.</w:t>
      </w:r>
    </w:p>
    <w:p w:rsidR="005114F1" w:rsidRDefault="005114F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Родительский комитет ДОУ (далее – Родительский комитет) – постоянно действующий коллегиальный орган управления ДОУ.</w:t>
      </w:r>
    </w:p>
    <w:p w:rsidR="005114F1" w:rsidRDefault="00B06C04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В состав Родительского комитета входят председатели групповых родительских собраний, по одному от каждой группы, избранные на групповых родительских собраниях сроком на 1 учебный год.</w:t>
      </w:r>
    </w:p>
    <w:p w:rsidR="00B06C04" w:rsidRDefault="00B06C04" w:rsidP="00A51D5A">
      <w:pPr>
        <w:pStyle w:val="a4"/>
        <w:numPr>
          <w:ilvl w:val="2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Компетенция Родительского комитета:</w:t>
      </w:r>
    </w:p>
    <w:p w:rsidR="00B06C04" w:rsidRDefault="00B06C04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внесение предложений Педагогическому совету по совершенствованию образовательного процесса;</w:t>
      </w:r>
    </w:p>
    <w:p w:rsidR="00B06C04" w:rsidRDefault="00322876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согласование  Правил внутреннего распорядка воспитанников ДОУ;</w:t>
      </w:r>
    </w:p>
    <w:p w:rsidR="00322876" w:rsidRDefault="00322876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рассмотрение вопросов качества оказываемых ДОУ образовательных услуг;</w:t>
      </w:r>
    </w:p>
    <w:p w:rsidR="00322876" w:rsidRDefault="00322876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рассмотрение вопросов безопасности содержания воспитанников в ДОУ;</w:t>
      </w:r>
    </w:p>
    <w:p w:rsidR="00322876" w:rsidRDefault="00322876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согласование локальных нормативных актов ДОУ, регламентирующих: правила приема воспитанников, режим занятий воспитанников, порядок и основания перевода, отчисления и восстановления воспитанников и других локальных нормативных актов, затрагивающих права воспитанников;</w:t>
      </w:r>
    </w:p>
    <w:p w:rsidR="00322876" w:rsidRDefault="00B72D78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определение перечня и необходимости оказания дополнительных, в том числе платных, образовательных услуг;</w:t>
      </w:r>
    </w:p>
    <w:p w:rsidR="00B72D78" w:rsidRDefault="00B72D78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участие в подведении итогов деятельности ДОУ, обсуждение ежегодного отчета о поступлении и расходовании финансовых и материальных средств, а так же отчета о результатах самообследования;</w:t>
      </w:r>
    </w:p>
    <w:p w:rsidR="00B72D78" w:rsidRDefault="00B72D78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избрание из своего состава представителей в комиссию ДОУ по урегулированию споров между участниками образовательных отношений;</w:t>
      </w:r>
    </w:p>
    <w:p w:rsidR="00B72D78" w:rsidRDefault="00A92B6B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заслушивание отчетов о деятельности ДОУ заведующего ДОУ, докладов и информации представителей организаций, взаимодействующих с ДОУ по вопросам образования и оздоровления воспитанников;</w:t>
      </w:r>
    </w:p>
    <w:p w:rsidR="00A92B6B" w:rsidRDefault="00A92B6B" w:rsidP="00A51D5A">
      <w:pPr>
        <w:pStyle w:val="a4"/>
        <w:numPr>
          <w:ilvl w:val="0"/>
          <w:numId w:val="12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оказание помощи ДОУ в работе с семьями, находящимися в социально опасном положении;</w:t>
      </w:r>
    </w:p>
    <w:p w:rsidR="00A92B6B" w:rsidRDefault="00A92B6B" w:rsidP="000F25B7">
      <w:pPr>
        <w:pStyle w:val="a4"/>
        <w:numPr>
          <w:ilvl w:val="0"/>
          <w:numId w:val="12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содействие организации совместных с родителями (законными представителями) воспитанников мероприятий (родительские клубы, Дни открытых дверей и другие мероприятия);</w:t>
      </w:r>
    </w:p>
    <w:p w:rsidR="00A92B6B" w:rsidRDefault="00A92B6B" w:rsidP="000F25B7">
      <w:pPr>
        <w:pStyle w:val="a4"/>
        <w:numPr>
          <w:ilvl w:val="0"/>
          <w:numId w:val="12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привлечение родительской общественности к оказанию помощи в укреплении материально-технической базы ДОУ: к благоустройству помещений, групповых прогулочных площадок и территории ДОУ;</w:t>
      </w:r>
    </w:p>
    <w:p w:rsidR="00A92B6B" w:rsidRDefault="00A92B6B" w:rsidP="000F25B7">
      <w:pPr>
        <w:pStyle w:val="a4"/>
        <w:numPr>
          <w:ilvl w:val="0"/>
          <w:numId w:val="12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рассмотрение других вопросов развития ДОУ;</w:t>
      </w:r>
    </w:p>
    <w:p w:rsidR="00A92B6B" w:rsidRDefault="00A92B6B" w:rsidP="000F25B7">
      <w:pPr>
        <w:pStyle w:val="a4"/>
        <w:numPr>
          <w:ilvl w:val="0"/>
          <w:numId w:val="12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принятие решений о поощрении, награждении наиболее активных представителей родительской общественности по согласованию с заведующим ДОУ.</w:t>
      </w:r>
    </w:p>
    <w:p w:rsidR="00A92B6B" w:rsidRDefault="00132CC4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Родительский комитет выбирает из своего состава председателя секретаря сроком на 1 учебный год.</w:t>
      </w:r>
    </w:p>
    <w:p w:rsidR="00132CC4" w:rsidRDefault="00132CC4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Родительский комитет собирается не реже 2 раз в год. Заседание Родительского комитета считается правомочным, если на нем присутствует не менее 6 председателей групповых родительских собраний.</w:t>
      </w:r>
    </w:p>
    <w:p w:rsidR="00132CC4" w:rsidRDefault="00132CC4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Решения принимаются открытым голосованием простым большинством голосов и оформляются протоколами. В случае равенства голосов решающим является голос председателя Родительского комитета.</w:t>
      </w:r>
    </w:p>
    <w:p w:rsidR="00132CC4" w:rsidRDefault="00132CC4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Решения Родительского комитета, принятые в пределах его полномочий, являются обязательными для всех участников образовательных отношений.</w:t>
      </w:r>
    </w:p>
    <w:p w:rsidR="00570257" w:rsidRDefault="00570257" w:rsidP="00A51D5A">
      <w:pPr>
        <w:pStyle w:val="a4"/>
        <w:numPr>
          <w:ilvl w:val="1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В каждой группе ДОУ постоянно действует групповое родительское собрание (далее – Собрание), </w:t>
      </w:r>
      <w:r w:rsidR="00E85A65">
        <w:rPr>
          <w:sz w:val="28"/>
          <w:szCs w:val="28"/>
        </w:rPr>
        <w:t>объединяющее всех родителей (законных представителей) воспитанников группы.</w:t>
      </w:r>
    </w:p>
    <w:p w:rsidR="00E85A65" w:rsidRDefault="00E85A65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Собрание содействует объединению усилий семьи и ДОУ в обучении и воспитании детей.</w:t>
      </w:r>
    </w:p>
    <w:p w:rsidR="00E85A65" w:rsidRDefault="00E85A65" w:rsidP="00A51D5A">
      <w:pPr>
        <w:tabs>
          <w:tab w:val="left" w:pos="1276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Собрание избирает из своего состава председателя сроком на 1 учебный год и делегирует его для представления интересов гр</w:t>
      </w:r>
      <w:r w:rsidR="00F217A5">
        <w:rPr>
          <w:sz w:val="28"/>
          <w:szCs w:val="28"/>
        </w:rPr>
        <w:t>уппы в Родительском комитете</w:t>
      </w:r>
      <w:r>
        <w:rPr>
          <w:sz w:val="28"/>
          <w:szCs w:val="28"/>
        </w:rPr>
        <w:t>.</w:t>
      </w:r>
    </w:p>
    <w:p w:rsidR="00E85A65" w:rsidRDefault="00E85A65" w:rsidP="00A51D5A">
      <w:pPr>
        <w:tabs>
          <w:tab w:val="left" w:pos="1276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Собрание избирает из своего состава представителя в Попечительский совет сроком на 3 учебных года.</w:t>
      </w:r>
    </w:p>
    <w:p w:rsidR="00E85A65" w:rsidRDefault="00E85A65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Все Собрания имеют право обсуждения вопросов жизнедеятельности ДОУ и принятия решений в форме пре</w:t>
      </w:r>
      <w:r w:rsidR="00BF6E0A">
        <w:rPr>
          <w:sz w:val="28"/>
          <w:szCs w:val="28"/>
        </w:rPr>
        <w:t>дложений Родительскому комитету,</w:t>
      </w:r>
      <w:r>
        <w:rPr>
          <w:sz w:val="28"/>
          <w:szCs w:val="28"/>
        </w:rPr>
        <w:t xml:space="preserve"> Обще</w:t>
      </w:r>
      <w:r w:rsidR="00F217A5">
        <w:rPr>
          <w:sz w:val="28"/>
          <w:szCs w:val="28"/>
        </w:rPr>
        <w:t>му собранию</w:t>
      </w:r>
      <w:r>
        <w:rPr>
          <w:sz w:val="28"/>
          <w:szCs w:val="28"/>
        </w:rPr>
        <w:t>, Педагогическому совету, заведующему ДОУ.</w:t>
      </w:r>
    </w:p>
    <w:p w:rsidR="00E85A65" w:rsidRDefault="00E85A65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Предложения Собраний доводятся до председателей коллегиальных органов управления ДОУ или (и) заведующего ДОУ через председателей Собраний.</w:t>
      </w:r>
    </w:p>
    <w:p w:rsidR="00E85A65" w:rsidRDefault="00E85A65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Предложения Собраний должны быть рассмотрены соответствующими коллегиальными органами управления ДОУ с </w:t>
      </w:r>
      <w:r w:rsidR="00F10ADC">
        <w:rPr>
          <w:sz w:val="28"/>
          <w:szCs w:val="28"/>
        </w:rPr>
        <w:t>последующим сообщением о результатах рассмотрения.</w:t>
      </w:r>
    </w:p>
    <w:p w:rsidR="00F10ADC" w:rsidRDefault="00F10ADC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lastRenderedPageBreak/>
        <w:t>Решения Собрания принимаются простым большинством голосов присутствующих на заседании. Процедура голосования определяется председателем Собрания.</w:t>
      </w:r>
    </w:p>
    <w:p w:rsidR="00F10ADC" w:rsidRDefault="00600189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 Решения</w:t>
      </w:r>
      <w:r w:rsidR="001A6910">
        <w:rPr>
          <w:sz w:val="28"/>
          <w:szCs w:val="28"/>
        </w:rPr>
        <w:t xml:space="preserve"> Собрания оформляются протоколами</w:t>
      </w:r>
      <w:r w:rsidR="00375F45">
        <w:rPr>
          <w:sz w:val="28"/>
          <w:szCs w:val="28"/>
        </w:rPr>
        <w:t xml:space="preserve"> </w:t>
      </w:r>
      <w:r w:rsidR="001A6910">
        <w:rPr>
          <w:sz w:val="28"/>
          <w:szCs w:val="28"/>
        </w:rPr>
        <w:t xml:space="preserve">и </w:t>
      </w:r>
      <w:r>
        <w:rPr>
          <w:sz w:val="28"/>
          <w:szCs w:val="28"/>
        </w:rPr>
        <w:t>подписываю</w:t>
      </w:r>
      <w:r w:rsidR="00326A72">
        <w:rPr>
          <w:sz w:val="28"/>
          <w:szCs w:val="28"/>
        </w:rPr>
        <w:t>тся председателем.</w:t>
      </w:r>
    </w:p>
    <w:p w:rsidR="00326A72" w:rsidRDefault="00326A72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Непосредственное руководство ДОУ осуществляет на условиях срочного трудового договора, заключенного сроком на 5 лет, прошедший обязательную аттестацию заведующий ДОУ (далее – заведующий).</w:t>
      </w:r>
    </w:p>
    <w:p w:rsidR="00326A72" w:rsidRDefault="00326A72" w:rsidP="00A51D5A">
      <w:p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Назначение заведующего, прекращение его полномочий, заключение и прекращение трудового договора с заведующим осуществляется Учредителем.</w:t>
      </w:r>
    </w:p>
    <w:p w:rsidR="00326A72" w:rsidRDefault="00326A72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В случае отсутствия заведующего его права, обязанности и ответственность, в том числе права и обязанности работодателя в трудовых отношениях с работниками ДОУ, осуществляет заместитель заведующего ДОУ по воспитательной и методической работе, а при его отсутствии – работник ДОУ, назначенный на основании приказа заведующего ДОУ за дополнительную плату, либо лицо, назначенное Учредителем, либо лицо, которому Учредителем было поручено выполнение обязанностей заведующего.</w:t>
      </w:r>
    </w:p>
    <w:p w:rsidR="00326A72" w:rsidRDefault="00326A72" w:rsidP="00A51D5A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случае назначения Учредителем лица, </w:t>
      </w:r>
      <w:r w:rsidR="000945AD">
        <w:rPr>
          <w:sz w:val="28"/>
          <w:szCs w:val="28"/>
        </w:rPr>
        <w:t xml:space="preserve">исполняющего обязанности заведующего, Учредитель заключает с ним срочный трудовой договор на время исполнения обязанностей отсутствующего заведующего ДОУ. </w:t>
      </w:r>
    </w:p>
    <w:p w:rsidR="000945AD" w:rsidRDefault="000945A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Должностные обязанности заведующего ДОУ не могут исполняться по совместительству.</w:t>
      </w:r>
    </w:p>
    <w:p w:rsidR="00417950" w:rsidRDefault="000945A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Заведующий ДОУ является единоличным исполнительным органом ДОУ и самостоятельно решает текущие вопросы деятельности ДОУ, иными нормативными правовыми актами Российской Федерации, </w:t>
      </w:r>
      <w:r w:rsidR="00417950">
        <w:rPr>
          <w:sz w:val="28"/>
          <w:szCs w:val="28"/>
        </w:rPr>
        <w:t>законодательством Красноярского края, муниципальными правовыми актами, настоящим Уставом, трудовым договором, заключаемым с заведующим. Заведующий ДОУ не вправе решать вопросы, отнесенные к ведению Учредителя, Управления образования, Комитета.</w:t>
      </w:r>
    </w:p>
    <w:p w:rsidR="000945AD" w:rsidRDefault="00417950" w:rsidP="00A51D5A">
      <w:p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Заведующий ДОУ:</w:t>
      </w:r>
    </w:p>
    <w:p w:rsidR="008F3FE8" w:rsidRDefault="008F3FE8" w:rsidP="00A51D5A">
      <w:pPr>
        <w:pStyle w:val="a4"/>
        <w:numPr>
          <w:ilvl w:val="0"/>
          <w:numId w:val="13"/>
        </w:num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осуществляет действия без доверенности от имени ДОУ;</w:t>
      </w:r>
    </w:p>
    <w:p w:rsidR="008F3FE8" w:rsidRDefault="008F3FE8" w:rsidP="00A51D5A">
      <w:pPr>
        <w:pStyle w:val="a4"/>
        <w:numPr>
          <w:ilvl w:val="0"/>
          <w:numId w:val="13"/>
        </w:num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выдает доверенности, совершает иные юридические действия;</w:t>
      </w:r>
    </w:p>
    <w:p w:rsidR="008F3FE8" w:rsidRDefault="008F3FE8" w:rsidP="00A51D5A">
      <w:pPr>
        <w:pStyle w:val="a4"/>
        <w:numPr>
          <w:ilvl w:val="0"/>
          <w:numId w:val="13"/>
        </w:numPr>
        <w:tabs>
          <w:tab w:val="left" w:pos="113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открывает (закрывает) в установленном порядке счета ДОУ;</w:t>
      </w:r>
    </w:p>
    <w:p w:rsidR="008F3FE8" w:rsidRDefault="008F3FE8" w:rsidP="00A51D5A">
      <w:pPr>
        <w:pStyle w:val="a4"/>
        <w:numPr>
          <w:ilvl w:val="0"/>
          <w:numId w:val="13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осуществляет в установленном порядке прием на работу работников, а также заключает, изменяет и расторгает трудовые договора с ними;</w:t>
      </w:r>
    </w:p>
    <w:p w:rsidR="008F3FE8" w:rsidRDefault="008F3FE8" w:rsidP="00A51D5A">
      <w:pPr>
        <w:pStyle w:val="a4"/>
        <w:numPr>
          <w:ilvl w:val="0"/>
          <w:numId w:val="13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распределяет обязанности между своими заместителями, а в случае необходимости – передает им часть своих полномочий в установленном порядке;</w:t>
      </w:r>
    </w:p>
    <w:p w:rsidR="00506BAE" w:rsidRDefault="00506BAE" w:rsidP="00A51D5A">
      <w:pPr>
        <w:pStyle w:val="a4"/>
        <w:numPr>
          <w:ilvl w:val="0"/>
          <w:numId w:val="13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утверждает в установленном порядке структуру и штатное расписание ДОУ, принимает локальные нормативные акты, утверждает положения о структурных подразделениях, а также о филиалах и представительствах учреждения (при их наличии);</w:t>
      </w:r>
    </w:p>
    <w:p w:rsidR="00506BAE" w:rsidRDefault="00866A15" w:rsidP="00A51D5A">
      <w:pPr>
        <w:pStyle w:val="a4"/>
        <w:numPr>
          <w:ilvl w:val="0"/>
          <w:numId w:val="13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ведет коллективные пер</w:t>
      </w:r>
      <w:r w:rsidR="0047450A">
        <w:rPr>
          <w:sz w:val="28"/>
          <w:szCs w:val="28"/>
        </w:rPr>
        <w:t>еговоры и заключает коллективный договор</w:t>
      </w:r>
      <w:r>
        <w:rPr>
          <w:sz w:val="28"/>
          <w:szCs w:val="28"/>
        </w:rPr>
        <w:t>;</w:t>
      </w:r>
    </w:p>
    <w:p w:rsidR="00866A15" w:rsidRDefault="00866A15" w:rsidP="00A51D5A">
      <w:pPr>
        <w:pStyle w:val="a4"/>
        <w:numPr>
          <w:ilvl w:val="0"/>
          <w:numId w:val="13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поощряет работников ДОУ;</w:t>
      </w:r>
    </w:p>
    <w:p w:rsidR="00866A15" w:rsidRDefault="00866A15" w:rsidP="00A51D5A">
      <w:pPr>
        <w:pStyle w:val="a4"/>
        <w:numPr>
          <w:ilvl w:val="0"/>
          <w:numId w:val="13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привлекает работников ДОУ к дисциплинарной и материальной ответственности в соответствии с законодательством Российской Федерации;</w:t>
      </w:r>
    </w:p>
    <w:p w:rsidR="00866A15" w:rsidRDefault="00866A15" w:rsidP="00A51D5A">
      <w:pPr>
        <w:pStyle w:val="a4"/>
        <w:numPr>
          <w:ilvl w:val="0"/>
          <w:numId w:val="13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решает иные вопросы, отнесенные законодательством Российской Федерации, настоящим уставом и трудовым дого</w:t>
      </w:r>
      <w:r w:rsidR="005660DD">
        <w:rPr>
          <w:sz w:val="28"/>
          <w:szCs w:val="28"/>
        </w:rPr>
        <w:t>вором к компетенции заведующего.</w:t>
      </w:r>
    </w:p>
    <w:p w:rsidR="00866A15" w:rsidRDefault="00866A15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К компетенции заведующего ДОУ также относится разработка и утверждение следующих локальных нормативных актов ДОУ:</w:t>
      </w:r>
    </w:p>
    <w:p w:rsidR="00866A15" w:rsidRDefault="00FE7AF5" w:rsidP="000F25B7">
      <w:pPr>
        <w:pStyle w:val="a4"/>
        <w:numPr>
          <w:ilvl w:val="0"/>
          <w:numId w:val="14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</w:t>
      </w:r>
      <w:r w:rsidR="00866A15">
        <w:rPr>
          <w:sz w:val="28"/>
          <w:szCs w:val="28"/>
        </w:rPr>
        <w:t>равил приема воспитанников в ДОУ, принятых Педагогическим советом ДОУ и согласованных с Родительским комитетом;</w:t>
      </w:r>
    </w:p>
    <w:p w:rsidR="00866A15" w:rsidRDefault="00FE7AF5" w:rsidP="000F25B7">
      <w:pPr>
        <w:pStyle w:val="a4"/>
        <w:numPr>
          <w:ilvl w:val="0"/>
          <w:numId w:val="14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порядка оформления возникновения, приостановления и прекращения отношений между ДОУ и родителями (законными представителями) воспитанников;</w:t>
      </w:r>
    </w:p>
    <w:p w:rsidR="00FE7AF5" w:rsidRDefault="00FE7AF5" w:rsidP="000F25B7">
      <w:pPr>
        <w:pStyle w:val="a4"/>
        <w:numPr>
          <w:ilvl w:val="0"/>
          <w:numId w:val="14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положения о порядке оказания ДОУ платных образовательных услуг;</w:t>
      </w:r>
    </w:p>
    <w:p w:rsidR="00FE7AF5" w:rsidRDefault="00F217A5" w:rsidP="000F25B7">
      <w:pPr>
        <w:pStyle w:val="a4"/>
        <w:numPr>
          <w:ilvl w:val="0"/>
          <w:numId w:val="14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программы</w:t>
      </w:r>
      <w:r w:rsidR="00FE7AF5">
        <w:rPr>
          <w:sz w:val="28"/>
          <w:szCs w:val="28"/>
        </w:rPr>
        <w:t xml:space="preserve"> развития ДОУ по согласованию с Управлением образования;</w:t>
      </w:r>
    </w:p>
    <w:p w:rsidR="00FE7AF5" w:rsidRDefault="00F217A5" w:rsidP="000F25B7">
      <w:pPr>
        <w:pStyle w:val="a4"/>
        <w:numPr>
          <w:ilvl w:val="0"/>
          <w:numId w:val="14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</w:t>
      </w:r>
      <w:r w:rsidR="00FE7AF5">
        <w:rPr>
          <w:sz w:val="28"/>
          <w:szCs w:val="28"/>
        </w:rPr>
        <w:t>равил внутреннего трудового распорядка ДОУ с учетом мнения представительного органа работников в порядке, установленном трудовым законодательством Российской Федерации;</w:t>
      </w:r>
    </w:p>
    <w:p w:rsidR="00FE7AF5" w:rsidRDefault="0047450A" w:rsidP="000F25B7">
      <w:pPr>
        <w:pStyle w:val="a4"/>
        <w:numPr>
          <w:ilvl w:val="0"/>
          <w:numId w:val="14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</w:t>
      </w:r>
      <w:r w:rsidR="00FE7AF5">
        <w:rPr>
          <w:sz w:val="28"/>
          <w:szCs w:val="28"/>
        </w:rPr>
        <w:t>равил внутреннего распорядка воспитанников ДОУ;</w:t>
      </w:r>
    </w:p>
    <w:p w:rsidR="00FE7AF5" w:rsidRDefault="00FE7AF5" w:rsidP="000F25B7">
      <w:pPr>
        <w:pStyle w:val="a4"/>
        <w:numPr>
          <w:ilvl w:val="0"/>
          <w:numId w:val="14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иных локальных нормативных актов, утверждение которых не входит в компетенцию коллегиальных органов управления ДОУ.</w:t>
      </w:r>
    </w:p>
    <w:p w:rsidR="00FE7AF5" w:rsidRDefault="00FE7AF5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Заведующий ДОУ в соответствии с законодательством Российской Федерации несет дисциплинарную, административную и уголовную ответственность.</w:t>
      </w:r>
    </w:p>
    <w:p w:rsidR="00FE7AF5" w:rsidRDefault="00FE7AF5" w:rsidP="00A51D5A">
      <w:pPr>
        <w:tabs>
          <w:tab w:val="left" w:pos="1134"/>
        </w:tabs>
        <w:spacing w:line="240" w:lineRule="auto"/>
        <w:ind w:left="357" w:firstLine="0"/>
        <w:rPr>
          <w:sz w:val="28"/>
          <w:szCs w:val="28"/>
        </w:rPr>
      </w:pPr>
      <w:r>
        <w:rPr>
          <w:sz w:val="28"/>
          <w:szCs w:val="28"/>
        </w:rPr>
        <w:t>Также заведующий ДОУ несет:</w:t>
      </w:r>
    </w:p>
    <w:p w:rsidR="00FE7AF5" w:rsidRDefault="00FE7AF5" w:rsidP="003C02EC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360"/>
        <w:jc w:val="left"/>
        <w:rPr>
          <w:sz w:val="28"/>
          <w:szCs w:val="28"/>
        </w:rPr>
      </w:pPr>
      <w:r>
        <w:rPr>
          <w:sz w:val="28"/>
          <w:szCs w:val="28"/>
        </w:rPr>
        <w:t>ответственность в виде расторжения трудового договора по инициативе работодателя в соответствии с Трудовым кодексом Российской Федерации,</w:t>
      </w:r>
      <w:r w:rsidR="00A56C44">
        <w:rPr>
          <w:sz w:val="28"/>
          <w:szCs w:val="28"/>
        </w:rPr>
        <w:t xml:space="preserve"> при наличии у ДОУ просроченной кредиторской задолженности, превышающей предельно допустимые значен</w:t>
      </w:r>
      <w:r w:rsidR="00F217A5">
        <w:rPr>
          <w:sz w:val="28"/>
          <w:szCs w:val="28"/>
        </w:rPr>
        <w:t>ия, установленные в пункте 4.14</w:t>
      </w:r>
      <w:r w:rsidR="00A56C44">
        <w:rPr>
          <w:sz w:val="28"/>
          <w:szCs w:val="28"/>
        </w:rPr>
        <w:t xml:space="preserve"> настоящего устава;</w:t>
      </w:r>
    </w:p>
    <w:p w:rsidR="00A56C44" w:rsidRDefault="00A56C44" w:rsidP="003C02EC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 в </w:t>
      </w:r>
      <w:r w:rsidR="00F217A5">
        <w:rPr>
          <w:sz w:val="28"/>
          <w:szCs w:val="28"/>
        </w:rPr>
        <w:t>размере убытков, причиненных</w:t>
      </w:r>
      <w:r>
        <w:rPr>
          <w:sz w:val="28"/>
          <w:szCs w:val="28"/>
        </w:rPr>
        <w:t xml:space="preserve"> в результате совершения</w:t>
      </w:r>
      <w:r w:rsidR="00F217A5">
        <w:rPr>
          <w:sz w:val="28"/>
          <w:szCs w:val="28"/>
        </w:rPr>
        <w:t xml:space="preserve"> ДОУ</w:t>
      </w:r>
      <w:r>
        <w:rPr>
          <w:sz w:val="28"/>
          <w:szCs w:val="28"/>
        </w:rPr>
        <w:t xml:space="preserve"> крупно</w:t>
      </w:r>
      <w:r w:rsidR="00F217A5">
        <w:rPr>
          <w:sz w:val="28"/>
          <w:szCs w:val="28"/>
        </w:rPr>
        <w:t>й сделки, в случае, если эта сделка не был</w:t>
      </w:r>
      <w:r w:rsidR="00806EA5">
        <w:rPr>
          <w:sz w:val="28"/>
          <w:szCs w:val="28"/>
        </w:rPr>
        <w:t>а предварительно согласована с К</w:t>
      </w:r>
      <w:r w:rsidR="00F217A5">
        <w:rPr>
          <w:sz w:val="28"/>
          <w:szCs w:val="28"/>
        </w:rPr>
        <w:t>омитетом, независимо от того была ли сделка признана недействительной.</w:t>
      </w:r>
    </w:p>
    <w:p w:rsidR="00A56C44" w:rsidRDefault="00A56C44" w:rsidP="003C02EC">
      <w:pPr>
        <w:pStyle w:val="a4"/>
        <w:numPr>
          <w:ilvl w:val="1"/>
          <w:numId w:val="1"/>
        </w:numPr>
        <w:tabs>
          <w:tab w:val="left" w:pos="709"/>
          <w:tab w:val="left" w:pos="1134"/>
        </w:tabs>
        <w:spacing w:line="240" w:lineRule="auto"/>
        <w:ind w:left="0" w:firstLine="346"/>
        <w:rPr>
          <w:sz w:val="28"/>
          <w:szCs w:val="28"/>
        </w:rPr>
      </w:pPr>
      <w:r>
        <w:rPr>
          <w:sz w:val="28"/>
          <w:szCs w:val="28"/>
        </w:rPr>
        <w:t>Предельно допустимое значение просроченной кредиторской задолженности ДОУ, превышение которого влечет расторжение трудового договора с заведующим ДОУ по инициативе работодателя в соответствии с Трудовым кодексом Российской Федерации, составляет:</w:t>
      </w:r>
    </w:p>
    <w:p w:rsidR="00A56C44" w:rsidRDefault="00A56C44" w:rsidP="003C02EC">
      <w:pPr>
        <w:pStyle w:val="a4"/>
        <w:numPr>
          <w:ilvl w:val="0"/>
          <w:numId w:val="16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2 (два) календарных месяца для кредиторской задолженности по оплате труда перед работниками ДОУ (за исключением депонированных сумм);</w:t>
      </w:r>
    </w:p>
    <w:p w:rsidR="00A56C44" w:rsidRDefault="00A56C44" w:rsidP="003C02EC">
      <w:pPr>
        <w:pStyle w:val="a4"/>
        <w:numPr>
          <w:ilvl w:val="0"/>
          <w:numId w:val="16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3 (три) календарных месяца для кредиторской задолженности по оплате налогов, сборов, взносов и иных обязательных платежей, уплачиваемых в бюджеты бюджетной системы Российской Федерации, в том числе штрафов, пеней и иных санкций за неисполнение или ненадлежащее исполнение обязанности по уплате налогов, сборов, взносов и иных обязательных платежей в соответствующий бюджет бюджетной системы Российской Федерации, административных штрафов;</w:t>
      </w:r>
    </w:p>
    <w:p w:rsidR="00A03614" w:rsidRDefault="00A03614" w:rsidP="003C02EC">
      <w:pPr>
        <w:pStyle w:val="a4"/>
        <w:numPr>
          <w:ilvl w:val="0"/>
          <w:numId w:val="16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3 (три) календарных месяца для кредиторской задолженности по всем имеющимся обязательствам, превышающей стоимость над активами  баланса ДОУ, за исключением балансовой стоимости особо ценного движимого имущества, недвижимого имущества, а также имущества, находящегося под обременением (в залоге).</w:t>
      </w:r>
    </w:p>
    <w:p w:rsidR="00A03614" w:rsidRDefault="00A03614" w:rsidP="00A51D5A">
      <w:pPr>
        <w:pStyle w:val="a4"/>
        <w:numPr>
          <w:ilvl w:val="1"/>
          <w:numId w:val="1"/>
        </w:numPr>
        <w:tabs>
          <w:tab w:val="left" w:pos="1134"/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Порядок комплектования штата</w:t>
      </w:r>
      <w:r w:rsidR="00F217A5">
        <w:rPr>
          <w:sz w:val="28"/>
          <w:szCs w:val="28"/>
        </w:rPr>
        <w:t xml:space="preserve"> ДОУ</w:t>
      </w:r>
      <w:r>
        <w:rPr>
          <w:sz w:val="28"/>
          <w:szCs w:val="28"/>
        </w:rPr>
        <w:t xml:space="preserve"> раб</w:t>
      </w:r>
      <w:r w:rsidR="00F217A5">
        <w:rPr>
          <w:sz w:val="28"/>
          <w:szCs w:val="28"/>
        </w:rPr>
        <w:t xml:space="preserve">отниками </w:t>
      </w:r>
      <w:r>
        <w:rPr>
          <w:sz w:val="28"/>
          <w:szCs w:val="28"/>
        </w:rPr>
        <w:t xml:space="preserve"> и условия оплаты их труда.</w:t>
      </w:r>
    </w:p>
    <w:p w:rsidR="00A03614" w:rsidRDefault="00A03614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Комплектование штата</w:t>
      </w:r>
      <w:r w:rsidR="00F217A5">
        <w:rPr>
          <w:sz w:val="28"/>
          <w:szCs w:val="28"/>
        </w:rPr>
        <w:t xml:space="preserve"> ДОУ работниками</w:t>
      </w:r>
      <w:r>
        <w:rPr>
          <w:sz w:val="28"/>
          <w:szCs w:val="28"/>
        </w:rPr>
        <w:t xml:space="preserve"> осуществляется на основе трудовых договоров, заключаемых на неопределенный срок. В случаях, предусмотренных трудовым законодательством Российской Федерации, могут заключаться срочные трудовые договоры.</w:t>
      </w:r>
    </w:p>
    <w:p w:rsidR="00A03614" w:rsidRDefault="00A03614" w:rsidP="00A51D5A">
      <w:pPr>
        <w:pStyle w:val="a4"/>
        <w:numPr>
          <w:ilvl w:val="2"/>
          <w:numId w:val="1"/>
        </w:numPr>
        <w:tabs>
          <w:tab w:val="left" w:pos="1276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Система оплаты труда работников ДОУ устанавливается коллективным договором ДОУ, соглашениями, локальными нормативными актами ДОУ в соответствии с федеральными законами и иными нормативными правовыми актами Российской Федерации, законами и иными </w:t>
      </w:r>
      <w:r w:rsidR="000149ED">
        <w:rPr>
          <w:sz w:val="28"/>
          <w:szCs w:val="28"/>
        </w:rPr>
        <w:t>нормативными правовыми актами Красноярского края, муниципальными правовыми актами.</w:t>
      </w:r>
    </w:p>
    <w:p w:rsidR="000149ED" w:rsidRDefault="000149E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Права, обязанности и ответственность работников ДОУ, осуществляющих вспомогательные функции, устанавливаются законо</w:t>
      </w:r>
      <w:r w:rsidR="00F217A5">
        <w:rPr>
          <w:sz w:val="28"/>
          <w:szCs w:val="28"/>
        </w:rPr>
        <w:t>дательством Российской Федерации,</w:t>
      </w:r>
      <w:r>
        <w:rPr>
          <w:sz w:val="28"/>
          <w:szCs w:val="28"/>
        </w:rPr>
        <w:t xml:space="preserve"> Правилами внутреннего трудового распорядка ДОУ и иными локальными нормативными актами ДОУ, должностными инструкциями и трудовыми договорами.</w:t>
      </w:r>
    </w:p>
    <w:p w:rsidR="000149ED" w:rsidRDefault="000149ED" w:rsidP="001A6910">
      <w:pPr>
        <w:spacing w:line="240" w:lineRule="auto"/>
        <w:ind w:firstLine="0"/>
        <w:rPr>
          <w:sz w:val="28"/>
          <w:szCs w:val="28"/>
        </w:rPr>
      </w:pPr>
    </w:p>
    <w:p w:rsidR="000149ED" w:rsidRDefault="000149ED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ФИНАНСОВАЯ ДЕЯТЕЛЬНОСТЬ ДОУ</w:t>
      </w:r>
    </w:p>
    <w:p w:rsidR="00D51262" w:rsidRDefault="00D51262" w:rsidP="000F25B7">
      <w:pPr>
        <w:pStyle w:val="a4"/>
        <w:spacing w:line="240" w:lineRule="auto"/>
        <w:ind w:firstLine="0"/>
        <w:rPr>
          <w:b/>
          <w:sz w:val="28"/>
          <w:szCs w:val="28"/>
        </w:rPr>
      </w:pPr>
    </w:p>
    <w:p w:rsidR="000149ED" w:rsidRPr="000149ED" w:rsidRDefault="000149ED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 w:rsidRPr="000149ED">
        <w:rPr>
          <w:sz w:val="28"/>
          <w:szCs w:val="28"/>
        </w:rPr>
        <w:t>ДОУ осуществляет свою деятельность в соответствии с муниципальным заданием на оказание муниципальных услуг  (далее – муниципальное задание), относящихся к основным видам деяте</w:t>
      </w:r>
      <w:r w:rsidR="00F217A5">
        <w:rPr>
          <w:sz w:val="28"/>
          <w:szCs w:val="28"/>
        </w:rPr>
        <w:t xml:space="preserve">льности ДОУ, указанным в п. 2.2 </w:t>
      </w:r>
      <w:r w:rsidRPr="000149ED">
        <w:rPr>
          <w:sz w:val="28"/>
          <w:szCs w:val="28"/>
        </w:rPr>
        <w:t xml:space="preserve"> настоящего устава.</w:t>
      </w:r>
    </w:p>
    <w:p w:rsidR="00417950" w:rsidRDefault="000149ED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Муниципальное задание для ДОУ формирует и утверждает Управление образования в порядке, установленном постановлением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Зеленогорска.</w:t>
      </w:r>
    </w:p>
    <w:p w:rsidR="000149ED" w:rsidRDefault="000149ED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Порядок составления и утверждения плана финансово-хозяйственной деятельности ДОУ определяется постановлением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</w:t>
      </w:r>
      <w:r w:rsidR="00670476">
        <w:rPr>
          <w:sz w:val="28"/>
          <w:szCs w:val="28"/>
        </w:rPr>
        <w:t xml:space="preserve">          </w:t>
      </w:r>
      <w:r>
        <w:rPr>
          <w:sz w:val="28"/>
          <w:szCs w:val="28"/>
        </w:rPr>
        <w:t>г. Зеленогорска.</w:t>
      </w:r>
    </w:p>
    <w:p w:rsidR="00FB1B14" w:rsidRDefault="00FB1B14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Финансовое обеспечение выполнения муниципального задания осуществляется в виде предоставления ДОУ субсидий из местного бюджета.</w:t>
      </w:r>
    </w:p>
    <w:p w:rsidR="00FB1B14" w:rsidRDefault="00FB1B14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Финансовое обеспечение выполнения муниципального задания ДОУ осуществляется с учетом расходов на содержание недвижимого имущества и особо ценного движимого имущества, закрепленных за ДОУ Учредителем или приобретенных ДОУ за счет средств, выделенных ему Учредителем на приобретение такого имущества, расходов на уплату налогов, в качестве объекта налогообложения, по которым признается соответствующее имущество, в том числе земельные участки.</w:t>
      </w:r>
    </w:p>
    <w:p w:rsidR="00FB1B14" w:rsidRDefault="00FB1B14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случае сдачи в аренду с согласия Комитета недвижимого имущества и особо ценного движимого имущества, закрепленного за ДОУ Учредителем или приобретенного ДОУ за счет средств, выделенных ему Учредителем на </w:t>
      </w:r>
      <w:r>
        <w:rPr>
          <w:sz w:val="28"/>
          <w:szCs w:val="28"/>
        </w:rPr>
        <w:lastRenderedPageBreak/>
        <w:t>приобретение такого имущества, финансовое обеспечение содержания такого имущества Учредителем не осуществляется.</w:t>
      </w:r>
    </w:p>
    <w:p w:rsidR="00FB1B14" w:rsidRDefault="00FB1B14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Финансовое обеспечение выполнения муниципального задания и финансовое обеспечение развития и обновления материально-технической </w:t>
      </w:r>
      <w:r w:rsidR="00890441">
        <w:rPr>
          <w:sz w:val="28"/>
          <w:szCs w:val="28"/>
        </w:rPr>
        <w:t>базы ДОУ осуществляется Управлением образования.</w:t>
      </w:r>
    </w:p>
    <w:p w:rsidR="00890441" w:rsidRDefault="0089044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Финансовое обеспечение осуществляется за счет средств местного бюджета.</w:t>
      </w:r>
    </w:p>
    <w:p w:rsidR="00890441" w:rsidRDefault="0089044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не вправе отказаться от выполнения муниципального задания.</w:t>
      </w:r>
    </w:p>
    <w:p w:rsidR="00890441" w:rsidRDefault="0089044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Источниками формирования имущества в денежной и иных формах являются:</w:t>
      </w:r>
    </w:p>
    <w:p w:rsidR="00890441" w:rsidRDefault="00890441" w:rsidP="000F25B7">
      <w:pPr>
        <w:pStyle w:val="a4"/>
        <w:numPr>
          <w:ilvl w:val="0"/>
          <w:numId w:val="1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регулярные и единовременные поступления от Учредителя;</w:t>
      </w:r>
    </w:p>
    <w:p w:rsidR="00890441" w:rsidRDefault="00890441" w:rsidP="000F25B7">
      <w:pPr>
        <w:pStyle w:val="a4"/>
        <w:numPr>
          <w:ilvl w:val="0"/>
          <w:numId w:val="1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добровольные имущественные взносы и пожертвования;</w:t>
      </w:r>
    </w:p>
    <w:p w:rsidR="00890441" w:rsidRDefault="00890441" w:rsidP="000F25B7">
      <w:pPr>
        <w:pStyle w:val="a4"/>
        <w:numPr>
          <w:ilvl w:val="0"/>
          <w:numId w:val="17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доходы, получаемые от имущества ДОУ, находящегося у него на праве оперативного управления;</w:t>
      </w:r>
    </w:p>
    <w:p w:rsidR="00890441" w:rsidRDefault="00890441" w:rsidP="000F25B7">
      <w:pPr>
        <w:pStyle w:val="a4"/>
        <w:numPr>
          <w:ilvl w:val="0"/>
          <w:numId w:val="17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выручка от реализации товаров, работ, услуг;</w:t>
      </w:r>
    </w:p>
    <w:p w:rsidR="00890441" w:rsidRDefault="00890441" w:rsidP="000F25B7">
      <w:pPr>
        <w:pStyle w:val="a4"/>
        <w:numPr>
          <w:ilvl w:val="0"/>
          <w:numId w:val="17"/>
        </w:numPr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другие, не запрещенные законом поступления.</w:t>
      </w:r>
    </w:p>
    <w:p w:rsidR="00890441" w:rsidRDefault="00890441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ДОУ вправе привлекать в порядке, установленном законодательством Российской Федерации, дополнительные финансовые </w:t>
      </w:r>
      <w:r w:rsidR="001157DD">
        <w:rPr>
          <w:sz w:val="28"/>
          <w:szCs w:val="28"/>
        </w:rPr>
        <w:t>средства за счет предо</w:t>
      </w:r>
      <w:r w:rsidR="00F217A5">
        <w:rPr>
          <w:sz w:val="28"/>
          <w:szCs w:val="28"/>
        </w:rPr>
        <w:t xml:space="preserve">ставления платных </w:t>
      </w:r>
      <w:r w:rsidR="001157DD">
        <w:rPr>
          <w:sz w:val="28"/>
          <w:szCs w:val="28"/>
        </w:rPr>
        <w:t>образовательных услуг и услуг, предусмотренных настоящим уставом, а также за счет добровольных пожертвований и целевых взносов физических и (или) юридических лиц.</w:t>
      </w:r>
    </w:p>
    <w:p w:rsidR="001157DD" w:rsidRDefault="001157D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Привлечение ДОУ дополнительных </w:t>
      </w:r>
      <w:r w:rsidR="00F217A5">
        <w:rPr>
          <w:sz w:val="28"/>
          <w:szCs w:val="28"/>
        </w:rPr>
        <w:t>средств, указанных в пункте 5.9</w:t>
      </w:r>
      <w:r>
        <w:rPr>
          <w:sz w:val="28"/>
          <w:szCs w:val="28"/>
        </w:rPr>
        <w:t xml:space="preserve"> настоящего устава, не влечет за собой снижение нормативов и (или) абсолютных размеров финансового обеспечения деятельности ДОУ за счет средств местного бюджета.</w:t>
      </w:r>
    </w:p>
    <w:p w:rsidR="001157DD" w:rsidRDefault="001157DD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Доходы, полученные от приносящей доход деятельности, и приобретенное за счет этих средств имущество поступают в самостоятельное распоряжение ДОУ и используются в соответствии с планом финансово-хозяйственной деятельности ДОУ.</w:t>
      </w:r>
    </w:p>
    <w:p w:rsidR="001157DD" w:rsidRPr="001157DD" w:rsidRDefault="001157DD" w:rsidP="00A51D5A">
      <w:pPr>
        <w:spacing w:line="240" w:lineRule="auto"/>
        <w:ind w:firstLine="0"/>
        <w:rPr>
          <w:sz w:val="28"/>
          <w:szCs w:val="28"/>
        </w:rPr>
      </w:pPr>
    </w:p>
    <w:p w:rsidR="001157DD" w:rsidRDefault="001157DD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1157DD">
        <w:rPr>
          <w:b/>
          <w:sz w:val="28"/>
          <w:szCs w:val="28"/>
        </w:rPr>
        <w:t>ИМУЩЕСТВО ДОУ</w:t>
      </w:r>
    </w:p>
    <w:p w:rsidR="00D51262" w:rsidRPr="001157DD" w:rsidRDefault="00D51262" w:rsidP="000F25B7">
      <w:pPr>
        <w:pStyle w:val="a4"/>
        <w:spacing w:line="240" w:lineRule="auto"/>
        <w:ind w:firstLine="0"/>
        <w:rPr>
          <w:b/>
          <w:sz w:val="28"/>
          <w:szCs w:val="28"/>
        </w:rPr>
      </w:pPr>
    </w:p>
    <w:p w:rsidR="00326A72" w:rsidRDefault="001157DD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Имущество ДОУ закрепляется за ним на праве оперативного управления в соответствии с Гражданским кодексом Российской Федерации.</w:t>
      </w:r>
    </w:p>
    <w:p w:rsidR="001157DD" w:rsidRDefault="001157DD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Земельный участок, необходимый для выполнения ДОУ своих уставных задач, предоставляется ему на праве постоянного (бессрочного) пользования.</w:t>
      </w:r>
    </w:p>
    <w:p w:rsidR="005C72C3" w:rsidRDefault="005C72C3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без согласия Комитета не вправе распоряжаться особо ценным движимым имуществом, закрепленным за ним собственником или приобретенным ДОУ за счет средств, выделенных собственником на приобретение такого имущества, а также недвижимым имуществом (в том числе путем сдачи его в аренду).</w:t>
      </w:r>
    </w:p>
    <w:p w:rsidR="005C72C3" w:rsidRDefault="005C72C3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 принятия решения об отнесении имущества к категории особо ценного движимого имущества ДОУ без согласия Комитета не вправе распоряжаться движимым имуществом, закрепленным за ним Учредителем или приобретенным ДОУ за счет средств, выделенных ему на приобретение такого имущества.</w:t>
      </w:r>
    </w:p>
    <w:p w:rsidR="005C72C3" w:rsidRDefault="005C72C3" w:rsidP="000F25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Остальным имуществом, находящимся у него н</w:t>
      </w:r>
      <w:r w:rsidR="005660DD">
        <w:rPr>
          <w:sz w:val="28"/>
          <w:szCs w:val="28"/>
        </w:rPr>
        <w:t>а праве оперативного управления,</w:t>
      </w:r>
      <w:r>
        <w:rPr>
          <w:sz w:val="28"/>
          <w:szCs w:val="28"/>
        </w:rPr>
        <w:t xml:space="preserve"> ДОУ вправе распоряжаться самостоятельно, если ино</w:t>
      </w:r>
      <w:r w:rsidR="00F217A5">
        <w:rPr>
          <w:sz w:val="28"/>
          <w:szCs w:val="28"/>
        </w:rPr>
        <w:t xml:space="preserve">е не предусмотрено пунктами 6.5, 6.6, 6.8, 6.9 </w:t>
      </w:r>
      <w:r>
        <w:rPr>
          <w:sz w:val="28"/>
          <w:szCs w:val="28"/>
        </w:rPr>
        <w:t xml:space="preserve"> настоящего устава.</w:t>
      </w:r>
    </w:p>
    <w:p w:rsidR="005C72C3" w:rsidRDefault="005C72C3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Порядок определени</w:t>
      </w:r>
      <w:r w:rsidR="00637358">
        <w:rPr>
          <w:sz w:val="28"/>
          <w:szCs w:val="28"/>
        </w:rPr>
        <w:t xml:space="preserve">я видов особо ценного движимого </w:t>
      </w:r>
      <w:r w:rsidRPr="00637358">
        <w:rPr>
          <w:sz w:val="28"/>
          <w:szCs w:val="28"/>
        </w:rPr>
        <w:t xml:space="preserve">имущества ДОУ определяется постановлением </w:t>
      </w:r>
      <w:proofErr w:type="gramStart"/>
      <w:r w:rsidRPr="00637358">
        <w:rPr>
          <w:sz w:val="28"/>
          <w:szCs w:val="28"/>
        </w:rPr>
        <w:t>Администрации</w:t>
      </w:r>
      <w:proofErr w:type="gramEnd"/>
      <w:r w:rsidRPr="00637358">
        <w:rPr>
          <w:sz w:val="28"/>
          <w:szCs w:val="28"/>
        </w:rPr>
        <w:t xml:space="preserve"> ЗАТО г. Зеленогорска.</w:t>
      </w:r>
    </w:p>
    <w:p w:rsidR="00637358" w:rsidRDefault="00637358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Порядок списания имущества, находящегося в муниципальной собственности г. Зеленогорска и закрепленного на праве оперативного управления </w:t>
      </w:r>
      <w:proofErr w:type="gramStart"/>
      <w:r>
        <w:rPr>
          <w:sz w:val="28"/>
          <w:szCs w:val="28"/>
        </w:rPr>
        <w:t>за ДОУ</w:t>
      </w:r>
      <w:proofErr w:type="gramEnd"/>
      <w:r>
        <w:rPr>
          <w:sz w:val="28"/>
          <w:szCs w:val="28"/>
        </w:rPr>
        <w:t xml:space="preserve"> определяется решением Совета депутатов ЗАТО       </w:t>
      </w:r>
      <w:r w:rsidR="0067047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г. Зеленогорска.</w:t>
      </w:r>
    </w:p>
    <w:p w:rsidR="00637358" w:rsidRDefault="00637358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Совершение ДОУ крупных сделок согласовывается Комитетом.</w:t>
      </w:r>
    </w:p>
    <w:p w:rsidR="00637358" w:rsidRDefault="00637358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Крупной сделкой признается сделка или несколько взаимосвязанных сделок, связанных с распоряжением денежными средствами, отчуждением иного имущества, а также с передачей такого имущества в пользование </w:t>
      </w:r>
      <w:r w:rsidR="00301154">
        <w:rPr>
          <w:sz w:val="28"/>
          <w:szCs w:val="28"/>
        </w:rPr>
        <w:t>или в залог при условии, что цена такой сделки либо стоимость отчуждаемого или передаваемого имущества превышает 5 процентов балансовой стоимости активов ДОУ, определяемой по данным его бухгалтерской отчетности на последнюю отчетную дату.</w:t>
      </w:r>
    </w:p>
    <w:p w:rsidR="00301154" w:rsidRDefault="00301154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Решения об одобрении сделок с участием ДОУ, в совершении которых имеется заинтересованность, определяемая в соответствии с критериями</w:t>
      </w:r>
      <w:r w:rsidR="009D56DF">
        <w:rPr>
          <w:sz w:val="28"/>
          <w:szCs w:val="28"/>
        </w:rPr>
        <w:t>,</w:t>
      </w:r>
      <w:r>
        <w:rPr>
          <w:sz w:val="28"/>
          <w:szCs w:val="28"/>
        </w:rPr>
        <w:t xml:space="preserve"> установленными в статье 27 Федерального закона «О некоммерческих организациях», принимаются Управлением образования.</w:t>
      </w:r>
    </w:p>
    <w:p w:rsidR="00301154" w:rsidRDefault="00301154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301154" w:rsidRDefault="00301154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В случаях и порядке, которые предусмотрены федеральными законами, ДОУ вправе вносить денежные средства (если иное не установлено условиями</w:t>
      </w:r>
      <w:r w:rsidR="008102E4">
        <w:rPr>
          <w:sz w:val="28"/>
          <w:szCs w:val="28"/>
        </w:rPr>
        <w:t xml:space="preserve"> их предоставления) и иное имущество, за исключением особо ценного движимого имущества, закрепленного за ДОУ собственником или приобретенного ДОУ за счет средств, выделенных ему собственником на приобретение такого имущества, в также недвижимого имущества, в уставный капитал хозяйственных обществ или иным образом передавать им это имущество в качестве их учредителя или участника.</w:t>
      </w:r>
    </w:p>
    <w:p w:rsidR="008102E4" w:rsidRDefault="008102E4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вправе с согласия Управления образования передавать некоммерческим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особо ценного движимого имущества, закрепленного за ДОУ собственником или приобретенного ДОУ за счет средств, выделенных ему собственником на приобретение такого имущества, а также недвижимого имущества.</w:t>
      </w:r>
    </w:p>
    <w:p w:rsidR="008102E4" w:rsidRDefault="008102E4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Порядок составления и утверждения отчета о результатах деятельности ДОУ и об использовании закрепленного за ним муниципального имущества определяется постановлением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</w:t>
      </w:r>
      <w:r w:rsidR="0067047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г. Зеленогорска.</w:t>
      </w:r>
    </w:p>
    <w:p w:rsidR="008102E4" w:rsidRDefault="008102E4" w:rsidP="00A51D5A">
      <w:pPr>
        <w:pStyle w:val="a4"/>
        <w:numPr>
          <w:ilvl w:val="1"/>
          <w:numId w:val="1"/>
        </w:numPr>
        <w:tabs>
          <w:tab w:val="left" w:pos="1134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 Заключение договоров аренды, договоров безвозмездного пользования, иных договоров, предусматривающих переход прав владения и (или) пользования в отношении муниципального имущества, которое </w:t>
      </w:r>
      <w:r>
        <w:rPr>
          <w:sz w:val="28"/>
          <w:szCs w:val="28"/>
        </w:rPr>
        <w:lastRenderedPageBreak/>
        <w:t>принадлежит ДОУ на праве оперативного управления, может быть осуществлено только по результатам проведения конкурсов или аукционов</w:t>
      </w:r>
      <w:r w:rsidR="00A01F49">
        <w:rPr>
          <w:sz w:val="28"/>
          <w:szCs w:val="28"/>
        </w:rPr>
        <w:t xml:space="preserve"> на право заключения этих договоров, за исключением случаев, установленных действующим законодательством.</w:t>
      </w:r>
    </w:p>
    <w:p w:rsidR="00A01F49" w:rsidRDefault="00A01F49" w:rsidP="00A51D5A">
      <w:pPr>
        <w:spacing w:line="240" w:lineRule="auto"/>
        <w:ind w:firstLine="0"/>
        <w:rPr>
          <w:sz w:val="28"/>
          <w:szCs w:val="28"/>
        </w:rPr>
      </w:pPr>
    </w:p>
    <w:p w:rsidR="00A01F49" w:rsidRDefault="00A01F49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A01F49">
        <w:rPr>
          <w:b/>
          <w:sz w:val="28"/>
          <w:szCs w:val="28"/>
        </w:rPr>
        <w:t>ЛОКАЛЬНЫЕ НОРМАТИВНЫЕ АКТЫ, РЕГЛАМЕНТИРУЮЩИЕ ДЕЯТЕЛЬНОСТЬ ДОУ</w:t>
      </w:r>
    </w:p>
    <w:p w:rsidR="00A01F49" w:rsidRPr="00A01F49" w:rsidRDefault="00A01F49" w:rsidP="000F25B7">
      <w:pPr>
        <w:pStyle w:val="a4"/>
        <w:spacing w:line="240" w:lineRule="auto"/>
        <w:ind w:firstLine="0"/>
        <w:rPr>
          <w:b/>
          <w:sz w:val="28"/>
          <w:szCs w:val="28"/>
        </w:rPr>
      </w:pPr>
    </w:p>
    <w:p w:rsidR="00A01F49" w:rsidRDefault="00A01F49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принимает локальные нормативные акты, содержащие нормы, регулирующие организацию и осуществление образовательной деятельности</w:t>
      </w:r>
      <w:r w:rsidR="009167E5">
        <w:rPr>
          <w:sz w:val="28"/>
          <w:szCs w:val="28"/>
        </w:rPr>
        <w:t xml:space="preserve">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9167E5" w:rsidRDefault="009167E5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Локальные нормативные акты принимаются заведующим ДОУ либо органами коллегиального управления ДОУ в зависимости от их компетенции,</w:t>
      </w:r>
      <w:r w:rsidR="00037B1E">
        <w:rPr>
          <w:sz w:val="28"/>
          <w:szCs w:val="28"/>
        </w:rPr>
        <w:t xml:space="preserve"> определенной настоящим уставом. </w:t>
      </w:r>
    </w:p>
    <w:p w:rsidR="009167E5" w:rsidRDefault="009167E5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Перечень видов локальных нормативных актов: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правила;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протоколы;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решения;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положения;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приказы и распоряжения;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графики работы и отпусков, режим работы;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учебные планы;</w:t>
      </w:r>
    </w:p>
    <w:p w:rsidR="009167E5" w:rsidRDefault="009167E5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штатное расписание;</w:t>
      </w:r>
    </w:p>
    <w:p w:rsidR="009167E5" w:rsidRDefault="00037B1E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инструкции;</w:t>
      </w:r>
    </w:p>
    <w:p w:rsidR="00037B1E" w:rsidRDefault="00037B1E" w:rsidP="000F25B7">
      <w:pPr>
        <w:pStyle w:val="a4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порядки.</w:t>
      </w:r>
    </w:p>
    <w:p w:rsidR="009167E5" w:rsidRPr="00A51D5A" w:rsidRDefault="009167E5" w:rsidP="00A51D5A">
      <w:pPr>
        <w:spacing w:line="240" w:lineRule="auto"/>
        <w:ind w:firstLine="0"/>
        <w:rPr>
          <w:sz w:val="28"/>
          <w:szCs w:val="28"/>
        </w:rPr>
      </w:pPr>
    </w:p>
    <w:p w:rsidR="009167E5" w:rsidRDefault="009167E5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9167E5">
        <w:rPr>
          <w:b/>
          <w:sz w:val="28"/>
          <w:szCs w:val="28"/>
        </w:rPr>
        <w:t>РЕОРГАНИЗАЦИЯ ИЛИ ЛИКВИДАЦИЯ ДОУ</w:t>
      </w:r>
    </w:p>
    <w:p w:rsidR="009167E5" w:rsidRDefault="009167E5" w:rsidP="000F25B7">
      <w:pPr>
        <w:spacing w:line="240" w:lineRule="auto"/>
        <w:ind w:firstLine="0"/>
        <w:rPr>
          <w:b/>
          <w:sz w:val="28"/>
          <w:szCs w:val="28"/>
        </w:rPr>
      </w:pPr>
    </w:p>
    <w:p w:rsidR="009167E5" w:rsidRDefault="009167E5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ДОУ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</w:t>
      </w:r>
    </w:p>
    <w:p w:rsidR="00037B1E" w:rsidRPr="00037B1E" w:rsidRDefault="009167E5" w:rsidP="00A51D5A">
      <w:pPr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Принятие решения о реорганизации или ликвидации ДОУ и их проведение осуществляется в порядке, установленном постановлением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Зеленогорска.</w:t>
      </w:r>
    </w:p>
    <w:p w:rsidR="009167E5" w:rsidRDefault="009167E5" w:rsidP="00A51D5A">
      <w:pPr>
        <w:pStyle w:val="a4"/>
        <w:numPr>
          <w:ilvl w:val="1"/>
          <w:numId w:val="1"/>
        </w:numPr>
        <w:tabs>
          <w:tab w:val="left" w:pos="993"/>
          <w:tab w:val="left" w:pos="1418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Принятие Учредителем решения о реорганизации или ликвидации ДОУ допускается на основании положительного заключения комиссии по оценке последствий такого решения.</w:t>
      </w:r>
    </w:p>
    <w:p w:rsidR="00656657" w:rsidRPr="00656657" w:rsidRDefault="009167E5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Ликвидация ДОУ осуществляется:</w:t>
      </w:r>
    </w:p>
    <w:p w:rsidR="009167E5" w:rsidRDefault="00155818" w:rsidP="00A51D5A">
      <w:pPr>
        <w:pStyle w:val="a4"/>
        <w:numPr>
          <w:ilvl w:val="0"/>
          <w:numId w:val="19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>по решению У</w:t>
      </w:r>
      <w:r w:rsidR="00656657">
        <w:rPr>
          <w:sz w:val="28"/>
          <w:szCs w:val="28"/>
        </w:rPr>
        <w:t>чредителя</w:t>
      </w:r>
      <w:r w:rsidR="0029545D">
        <w:rPr>
          <w:sz w:val="28"/>
          <w:szCs w:val="28"/>
        </w:rPr>
        <w:t>;</w:t>
      </w:r>
    </w:p>
    <w:p w:rsidR="003564AE" w:rsidRDefault="0029545D" w:rsidP="00A51D5A">
      <w:pPr>
        <w:pStyle w:val="a4"/>
        <w:numPr>
          <w:ilvl w:val="0"/>
          <w:numId w:val="19"/>
        </w:numPr>
        <w:tabs>
          <w:tab w:val="left" w:pos="709"/>
        </w:tabs>
        <w:spacing w:line="240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по решению </w:t>
      </w:r>
      <w:r w:rsidR="00656657">
        <w:rPr>
          <w:sz w:val="28"/>
          <w:szCs w:val="28"/>
        </w:rPr>
        <w:t>суда в случаях</w:t>
      </w:r>
      <w:r w:rsidR="00155818">
        <w:rPr>
          <w:sz w:val="28"/>
          <w:szCs w:val="28"/>
        </w:rPr>
        <w:t>,</w:t>
      </w:r>
      <w:r w:rsidR="00656657">
        <w:rPr>
          <w:sz w:val="28"/>
          <w:szCs w:val="28"/>
        </w:rPr>
        <w:t xml:space="preserve"> определенных законодательством</w:t>
      </w:r>
      <w:r>
        <w:rPr>
          <w:sz w:val="28"/>
          <w:szCs w:val="28"/>
        </w:rPr>
        <w:t>.</w:t>
      </w:r>
    </w:p>
    <w:p w:rsidR="001F235C" w:rsidRPr="003564AE" w:rsidRDefault="001F235C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 w:rsidRPr="003564AE">
        <w:rPr>
          <w:sz w:val="28"/>
          <w:szCs w:val="28"/>
        </w:rPr>
        <w:t>При ликвидации ДОУ его имущество, после удовлетворения</w:t>
      </w:r>
      <w:r w:rsidR="00375F45">
        <w:rPr>
          <w:sz w:val="28"/>
          <w:szCs w:val="28"/>
        </w:rPr>
        <w:t xml:space="preserve"> </w:t>
      </w:r>
      <w:r w:rsidRPr="003564AE">
        <w:rPr>
          <w:sz w:val="28"/>
          <w:szCs w:val="28"/>
        </w:rPr>
        <w:t>требований кредиторов, направляется на цели развития</w:t>
      </w:r>
      <w:r w:rsidR="001A6910">
        <w:rPr>
          <w:sz w:val="28"/>
          <w:szCs w:val="28"/>
        </w:rPr>
        <w:t xml:space="preserve"> городского</w:t>
      </w:r>
      <w:r w:rsidRPr="003564AE">
        <w:rPr>
          <w:sz w:val="28"/>
          <w:szCs w:val="28"/>
        </w:rPr>
        <w:t xml:space="preserve"> образования в соответствии с настоящим уставом</w:t>
      </w:r>
      <w:r w:rsidR="003564AE" w:rsidRPr="003564AE">
        <w:rPr>
          <w:sz w:val="28"/>
          <w:szCs w:val="28"/>
        </w:rPr>
        <w:t>.</w:t>
      </w:r>
    </w:p>
    <w:p w:rsidR="00D51262" w:rsidRDefault="00D51262" w:rsidP="000F25B7">
      <w:pPr>
        <w:spacing w:line="240" w:lineRule="auto"/>
        <w:ind w:firstLine="0"/>
        <w:rPr>
          <w:sz w:val="28"/>
          <w:szCs w:val="28"/>
        </w:rPr>
      </w:pPr>
    </w:p>
    <w:p w:rsidR="0029545D" w:rsidRDefault="0029545D" w:rsidP="000F25B7">
      <w:pPr>
        <w:pStyle w:val="a4"/>
        <w:numPr>
          <w:ilvl w:val="0"/>
          <w:numId w:val="1"/>
        </w:numPr>
        <w:spacing w:line="240" w:lineRule="auto"/>
        <w:jc w:val="center"/>
        <w:rPr>
          <w:b/>
          <w:sz w:val="28"/>
          <w:szCs w:val="28"/>
        </w:rPr>
      </w:pPr>
      <w:r w:rsidRPr="0029545D">
        <w:rPr>
          <w:b/>
          <w:sz w:val="28"/>
          <w:szCs w:val="28"/>
        </w:rPr>
        <w:lastRenderedPageBreak/>
        <w:t>ЗАКЛЮЧИТЕЛЬНЫЕ ПОЛОЖЕНИЯ</w:t>
      </w:r>
    </w:p>
    <w:p w:rsidR="0029545D" w:rsidRDefault="0029545D" w:rsidP="000F25B7">
      <w:pPr>
        <w:pStyle w:val="a4"/>
        <w:spacing w:line="240" w:lineRule="auto"/>
        <w:ind w:firstLine="0"/>
        <w:rPr>
          <w:b/>
          <w:sz w:val="28"/>
          <w:szCs w:val="28"/>
        </w:rPr>
      </w:pPr>
    </w:p>
    <w:p w:rsidR="0029545D" w:rsidRDefault="0029545D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 xml:space="preserve">Утверждение устава ДОУ в новой редакции, изменений в него осуществляются в порядке, установленном постановлением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Зеленогорска.</w:t>
      </w:r>
    </w:p>
    <w:p w:rsidR="00DE1E51" w:rsidRDefault="0029545D" w:rsidP="00A51D5A">
      <w:pPr>
        <w:pStyle w:val="a4"/>
        <w:numPr>
          <w:ilvl w:val="1"/>
          <w:numId w:val="1"/>
        </w:numPr>
        <w:tabs>
          <w:tab w:val="left" w:pos="993"/>
        </w:tabs>
        <w:spacing w:line="240" w:lineRule="auto"/>
        <w:ind w:left="0" w:firstLine="357"/>
        <w:rPr>
          <w:sz w:val="28"/>
          <w:szCs w:val="28"/>
        </w:rPr>
      </w:pPr>
      <w:r>
        <w:rPr>
          <w:sz w:val="28"/>
          <w:szCs w:val="28"/>
        </w:rPr>
        <w:t>Государственная регистрация устава ДОУ в новой редакции, изменений в него осуществляется в соответствии с действующим законодательством Российской Федерации.</w:t>
      </w:r>
    </w:p>
    <w:p w:rsidR="00DE1E51" w:rsidRDefault="00DE1E51" w:rsidP="00DE1E51">
      <w:pPr>
        <w:tabs>
          <w:tab w:val="left" w:pos="993"/>
        </w:tabs>
        <w:spacing w:line="240" w:lineRule="auto"/>
        <w:ind w:firstLine="0"/>
        <w:rPr>
          <w:sz w:val="28"/>
          <w:szCs w:val="28"/>
        </w:rPr>
      </w:pPr>
    </w:p>
    <w:p w:rsidR="0029545D" w:rsidRPr="00DE1E51" w:rsidRDefault="00DE1E51" w:rsidP="00DE1E51">
      <w:pPr>
        <w:tabs>
          <w:tab w:val="left" w:pos="993"/>
        </w:tabs>
        <w:spacing w:line="240" w:lineRule="auto"/>
        <w:ind w:firstLine="0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17878" cy="9464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773" cy="94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545D" w:rsidRPr="00DE1E51" w:rsidSect="00A51D5A">
      <w:headerReference w:type="default" r:id="rId10"/>
      <w:pgSz w:w="11906" w:h="16838"/>
      <w:pgMar w:top="1134" w:right="567" w:bottom="567" w:left="1701" w:header="567" w:footer="567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AF1" w:rsidRDefault="00590AF1" w:rsidP="00225C2E">
      <w:pPr>
        <w:spacing w:line="240" w:lineRule="auto"/>
      </w:pPr>
      <w:r>
        <w:separator/>
      </w:r>
    </w:p>
  </w:endnote>
  <w:endnote w:type="continuationSeparator" w:id="0">
    <w:p w:rsidR="00590AF1" w:rsidRDefault="00590AF1" w:rsidP="00225C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AF1" w:rsidRDefault="00590AF1" w:rsidP="00225C2E">
      <w:pPr>
        <w:spacing w:line="240" w:lineRule="auto"/>
      </w:pPr>
      <w:r>
        <w:separator/>
      </w:r>
    </w:p>
  </w:footnote>
  <w:footnote w:type="continuationSeparator" w:id="0">
    <w:p w:rsidR="00590AF1" w:rsidRDefault="00590AF1" w:rsidP="00225C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400325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51D5A" w:rsidRPr="00A51D5A" w:rsidRDefault="0027685F">
        <w:pPr>
          <w:pStyle w:val="a5"/>
          <w:jc w:val="center"/>
          <w:rPr>
            <w:sz w:val="28"/>
            <w:szCs w:val="28"/>
          </w:rPr>
        </w:pPr>
        <w:r w:rsidRPr="00A51D5A">
          <w:rPr>
            <w:sz w:val="28"/>
            <w:szCs w:val="28"/>
          </w:rPr>
          <w:fldChar w:fldCharType="begin"/>
        </w:r>
        <w:r w:rsidR="00A51D5A" w:rsidRPr="00A51D5A">
          <w:rPr>
            <w:sz w:val="28"/>
            <w:szCs w:val="28"/>
          </w:rPr>
          <w:instrText>PAGE   \* MERGEFORMAT</w:instrText>
        </w:r>
        <w:r w:rsidRPr="00A51D5A">
          <w:rPr>
            <w:sz w:val="28"/>
            <w:szCs w:val="28"/>
          </w:rPr>
          <w:fldChar w:fldCharType="separate"/>
        </w:r>
        <w:r w:rsidR="00DE1E51">
          <w:rPr>
            <w:noProof/>
            <w:sz w:val="28"/>
            <w:szCs w:val="28"/>
          </w:rPr>
          <w:t>17</w:t>
        </w:r>
        <w:r w:rsidRPr="00A51D5A">
          <w:rPr>
            <w:sz w:val="28"/>
            <w:szCs w:val="28"/>
          </w:rPr>
          <w:fldChar w:fldCharType="end"/>
        </w:r>
      </w:p>
    </w:sdtContent>
  </w:sdt>
  <w:p w:rsidR="004127C5" w:rsidRDefault="004127C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33B7D"/>
    <w:multiLevelType w:val="hybridMultilevel"/>
    <w:tmpl w:val="D94CD9AA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0254"/>
    <w:multiLevelType w:val="hybridMultilevel"/>
    <w:tmpl w:val="EEAA9482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56D8B"/>
    <w:multiLevelType w:val="hybridMultilevel"/>
    <w:tmpl w:val="F3F45C52"/>
    <w:lvl w:ilvl="0" w:tplc="9ACC2E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B35A7"/>
    <w:multiLevelType w:val="hybridMultilevel"/>
    <w:tmpl w:val="052605D0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64A67"/>
    <w:multiLevelType w:val="hybridMultilevel"/>
    <w:tmpl w:val="44FE30CA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C2D9F"/>
    <w:multiLevelType w:val="hybridMultilevel"/>
    <w:tmpl w:val="BB30BD06"/>
    <w:lvl w:ilvl="0" w:tplc="74D8E44C">
      <w:start w:val="1"/>
      <w:numFmt w:val="decimal"/>
      <w:lvlText w:val="%1.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4A471E"/>
    <w:multiLevelType w:val="hybridMultilevel"/>
    <w:tmpl w:val="15F498D4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92F66"/>
    <w:multiLevelType w:val="hybridMultilevel"/>
    <w:tmpl w:val="432EA5C6"/>
    <w:lvl w:ilvl="0" w:tplc="3FB222C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5C7701F"/>
    <w:multiLevelType w:val="hybridMultilevel"/>
    <w:tmpl w:val="249239D2"/>
    <w:lvl w:ilvl="0" w:tplc="2872E1B4">
      <w:start w:val="1"/>
      <w:numFmt w:val="bullet"/>
      <w:lvlText w:val="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9" w15:restartNumberingAfterBreak="0">
    <w:nsid w:val="33DE0F06"/>
    <w:multiLevelType w:val="hybridMultilevel"/>
    <w:tmpl w:val="39A4D210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8263C"/>
    <w:multiLevelType w:val="hybridMultilevel"/>
    <w:tmpl w:val="0406B752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E183D"/>
    <w:multiLevelType w:val="hybridMultilevel"/>
    <w:tmpl w:val="12C67C0A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C7C3E"/>
    <w:multiLevelType w:val="hybridMultilevel"/>
    <w:tmpl w:val="544C7E78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308A7"/>
    <w:multiLevelType w:val="hybridMultilevel"/>
    <w:tmpl w:val="CDB64C7E"/>
    <w:lvl w:ilvl="0" w:tplc="2BF48B56">
      <w:start w:val="1"/>
      <w:numFmt w:val="bullet"/>
      <w:lvlText w:val=""/>
      <w:lvlJc w:val="left"/>
      <w:pPr>
        <w:ind w:left="1077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4" w15:restartNumberingAfterBreak="0">
    <w:nsid w:val="70F544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26F4BBE"/>
    <w:multiLevelType w:val="hybridMultilevel"/>
    <w:tmpl w:val="F02A28CE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A2746"/>
    <w:multiLevelType w:val="multilevel"/>
    <w:tmpl w:val="44945B94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3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63"/>
      </w:pPr>
      <w:rPr>
        <w:rFonts w:hint="default"/>
      </w:rPr>
    </w:lvl>
  </w:abstractNum>
  <w:abstractNum w:abstractNumId="17" w15:restartNumberingAfterBreak="0">
    <w:nsid w:val="76EC7EB7"/>
    <w:multiLevelType w:val="hybridMultilevel"/>
    <w:tmpl w:val="0B344A20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29064E"/>
    <w:multiLevelType w:val="hybridMultilevel"/>
    <w:tmpl w:val="3D5E8E00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F239A4"/>
    <w:multiLevelType w:val="hybridMultilevel"/>
    <w:tmpl w:val="23F03218"/>
    <w:lvl w:ilvl="0" w:tplc="2872E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5"/>
  </w:num>
  <w:num w:numId="4">
    <w:abstractNumId w:val="13"/>
  </w:num>
  <w:num w:numId="5">
    <w:abstractNumId w:val="17"/>
  </w:num>
  <w:num w:numId="6">
    <w:abstractNumId w:val="2"/>
  </w:num>
  <w:num w:numId="7">
    <w:abstractNumId w:val="8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1"/>
  </w:num>
  <w:num w:numId="13">
    <w:abstractNumId w:val="10"/>
  </w:num>
  <w:num w:numId="14">
    <w:abstractNumId w:val="18"/>
  </w:num>
  <w:num w:numId="15">
    <w:abstractNumId w:val="12"/>
  </w:num>
  <w:num w:numId="16">
    <w:abstractNumId w:val="3"/>
  </w:num>
  <w:num w:numId="17">
    <w:abstractNumId w:val="6"/>
  </w:num>
  <w:num w:numId="18">
    <w:abstractNumId w:val="0"/>
  </w:num>
  <w:num w:numId="19">
    <w:abstractNumId w:val="11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6186"/>
    <w:rsid w:val="0000476B"/>
    <w:rsid w:val="000149ED"/>
    <w:rsid w:val="00014B2A"/>
    <w:rsid w:val="00037B1E"/>
    <w:rsid w:val="000620F6"/>
    <w:rsid w:val="000945AD"/>
    <w:rsid w:val="000C3D2F"/>
    <w:rsid w:val="000D3FB2"/>
    <w:rsid w:val="000F25B7"/>
    <w:rsid w:val="000F669F"/>
    <w:rsid w:val="001157DD"/>
    <w:rsid w:val="00132CC4"/>
    <w:rsid w:val="0015079E"/>
    <w:rsid w:val="00155818"/>
    <w:rsid w:val="00187891"/>
    <w:rsid w:val="001A6910"/>
    <w:rsid w:val="001D10FB"/>
    <w:rsid w:val="001F235C"/>
    <w:rsid w:val="002033C8"/>
    <w:rsid w:val="00203F7F"/>
    <w:rsid w:val="00215726"/>
    <w:rsid w:val="00225C2E"/>
    <w:rsid w:val="00227CF8"/>
    <w:rsid w:val="00232BB8"/>
    <w:rsid w:val="00240165"/>
    <w:rsid w:val="0024105C"/>
    <w:rsid w:val="002507CB"/>
    <w:rsid w:val="0027685F"/>
    <w:rsid w:val="0029545D"/>
    <w:rsid w:val="002B7D4C"/>
    <w:rsid w:val="002C3B81"/>
    <w:rsid w:val="002E2ED9"/>
    <w:rsid w:val="002F2CE7"/>
    <w:rsid w:val="002F42E2"/>
    <w:rsid w:val="00301154"/>
    <w:rsid w:val="00322876"/>
    <w:rsid w:val="00326A72"/>
    <w:rsid w:val="00355BED"/>
    <w:rsid w:val="003564AE"/>
    <w:rsid w:val="00375F45"/>
    <w:rsid w:val="00380B01"/>
    <w:rsid w:val="003C02EC"/>
    <w:rsid w:val="003E7ECB"/>
    <w:rsid w:val="003F5888"/>
    <w:rsid w:val="00403F78"/>
    <w:rsid w:val="004127C5"/>
    <w:rsid w:val="00417950"/>
    <w:rsid w:val="00420DE4"/>
    <w:rsid w:val="00456442"/>
    <w:rsid w:val="004611B5"/>
    <w:rsid w:val="00470849"/>
    <w:rsid w:val="0047430D"/>
    <w:rsid w:val="0047450A"/>
    <w:rsid w:val="004C672A"/>
    <w:rsid w:val="004D23E0"/>
    <w:rsid w:val="004E28A6"/>
    <w:rsid w:val="00506BAE"/>
    <w:rsid w:val="005114F1"/>
    <w:rsid w:val="00557F87"/>
    <w:rsid w:val="005660DD"/>
    <w:rsid w:val="00570257"/>
    <w:rsid w:val="00590AF1"/>
    <w:rsid w:val="005A26BA"/>
    <w:rsid w:val="005B3B54"/>
    <w:rsid w:val="005C72C3"/>
    <w:rsid w:val="00600189"/>
    <w:rsid w:val="00633E2E"/>
    <w:rsid w:val="00637358"/>
    <w:rsid w:val="00643E4A"/>
    <w:rsid w:val="00647030"/>
    <w:rsid w:val="00656657"/>
    <w:rsid w:val="00667F1E"/>
    <w:rsid w:val="00670476"/>
    <w:rsid w:val="00730F07"/>
    <w:rsid w:val="00752703"/>
    <w:rsid w:val="007868C8"/>
    <w:rsid w:val="00790A46"/>
    <w:rsid w:val="007B18B3"/>
    <w:rsid w:val="007E1B0C"/>
    <w:rsid w:val="00806EA5"/>
    <w:rsid w:val="008102E4"/>
    <w:rsid w:val="00866A15"/>
    <w:rsid w:val="008737EF"/>
    <w:rsid w:val="00890441"/>
    <w:rsid w:val="008978D5"/>
    <w:rsid w:val="008C3AAD"/>
    <w:rsid w:val="008F3FE8"/>
    <w:rsid w:val="009167E5"/>
    <w:rsid w:val="00963D4F"/>
    <w:rsid w:val="00974153"/>
    <w:rsid w:val="009951BB"/>
    <w:rsid w:val="009A460E"/>
    <w:rsid w:val="009B531B"/>
    <w:rsid w:val="009D3205"/>
    <w:rsid w:val="009D56DF"/>
    <w:rsid w:val="00A01F49"/>
    <w:rsid w:val="00A03614"/>
    <w:rsid w:val="00A30D0D"/>
    <w:rsid w:val="00A40307"/>
    <w:rsid w:val="00A4712B"/>
    <w:rsid w:val="00A51D5A"/>
    <w:rsid w:val="00A56C44"/>
    <w:rsid w:val="00A665A2"/>
    <w:rsid w:val="00A741CD"/>
    <w:rsid w:val="00A84231"/>
    <w:rsid w:val="00A92B6B"/>
    <w:rsid w:val="00AB7EF5"/>
    <w:rsid w:val="00AC108A"/>
    <w:rsid w:val="00B06C04"/>
    <w:rsid w:val="00B211AA"/>
    <w:rsid w:val="00B460C0"/>
    <w:rsid w:val="00B52E28"/>
    <w:rsid w:val="00B72D78"/>
    <w:rsid w:val="00B9398E"/>
    <w:rsid w:val="00BA2589"/>
    <w:rsid w:val="00BB0548"/>
    <w:rsid w:val="00BE17D9"/>
    <w:rsid w:val="00BF6E0A"/>
    <w:rsid w:val="00BF735B"/>
    <w:rsid w:val="00C26186"/>
    <w:rsid w:val="00D51262"/>
    <w:rsid w:val="00D532DD"/>
    <w:rsid w:val="00D62805"/>
    <w:rsid w:val="00D8650F"/>
    <w:rsid w:val="00DE1E51"/>
    <w:rsid w:val="00E043BF"/>
    <w:rsid w:val="00E82132"/>
    <w:rsid w:val="00E85A65"/>
    <w:rsid w:val="00EF754E"/>
    <w:rsid w:val="00F00C7E"/>
    <w:rsid w:val="00F10ADC"/>
    <w:rsid w:val="00F122BB"/>
    <w:rsid w:val="00F13FF2"/>
    <w:rsid w:val="00F217A5"/>
    <w:rsid w:val="00F32D65"/>
    <w:rsid w:val="00F8470A"/>
    <w:rsid w:val="00FB1B14"/>
    <w:rsid w:val="00FD1B69"/>
    <w:rsid w:val="00FE758B"/>
    <w:rsid w:val="00FE7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9D74CC2-58E7-49AA-8C9D-6DE68842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line="276" w:lineRule="auto"/>
        <w:ind w:firstLine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F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108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5C2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5C2E"/>
  </w:style>
  <w:style w:type="paragraph" w:styleId="a7">
    <w:name w:val="footer"/>
    <w:basedOn w:val="a"/>
    <w:link w:val="a8"/>
    <w:uiPriority w:val="99"/>
    <w:unhideWhenUsed/>
    <w:rsid w:val="00225C2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5C2E"/>
  </w:style>
  <w:style w:type="paragraph" w:styleId="a9">
    <w:name w:val="Balloon Text"/>
    <w:basedOn w:val="a"/>
    <w:link w:val="aa"/>
    <w:uiPriority w:val="99"/>
    <w:semiHidden/>
    <w:unhideWhenUsed/>
    <w:rsid w:val="00D512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1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013E2-C234-4388-9B41-4B39BA0DA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17</Pages>
  <Words>5492</Words>
  <Characters>31308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51</cp:revision>
  <cp:lastPrinted>2015-05-06T06:22:00Z</cp:lastPrinted>
  <dcterms:created xsi:type="dcterms:W3CDTF">2015-02-02T09:22:00Z</dcterms:created>
  <dcterms:modified xsi:type="dcterms:W3CDTF">2015-10-21T07:04:00Z</dcterms:modified>
</cp:coreProperties>
</file>